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4EDFF" w14:textId="77A80DFE" w:rsidR="00034E1D" w:rsidRPr="00034E1D" w:rsidRDefault="004876C2" w:rsidP="00034E1D">
      <w:pPr>
        <w:pStyle w:val="Title"/>
        <w:spacing w:before="0"/>
        <w:rPr>
          <w:rFonts w:ascii="MS PGothic" w:eastAsia="MS PGothic" w:hAnsi="MS PGothic" w:cstheme="majorHAnsi"/>
          <w:b/>
          <w:sz w:val="36"/>
        </w:rPr>
      </w:pPr>
      <w:r>
        <w:rPr>
          <w:rFonts w:ascii="MS PGothic" w:eastAsia="MS PGothic" w:hAnsi="MS PGothic" w:cstheme="majorHAnsi" w:hint="eastAsia"/>
          <w:b/>
          <w:sz w:val="36"/>
        </w:rPr>
        <w:t>コンセプトシート</w:t>
      </w:r>
    </w:p>
    <w:p w14:paraId="711AFDB7" w14:textId="77777777" w:rsidR="00034E1D" w:rsidRDefault="00034E1D" w:rsidP="00F8399E">
      <w:pPr>
        <w:jc w:val="right"/>
      </w:pPr>
    </w:p>
    <w:p w14:paraId="2FA1BCA5" w14:textId="43D21EF5" w:rsidR="00F8399E" w:rsidRPr="00AC28F1" w:rsidRDefault="004876C2" w:rsidP="00F8399E">
      <w:pPr>
        <w:jc w:val="right"/>
      </w:pPr>
      <w:r>
        <w:rPr>
          <w:rFonts w:hint="eastAsia"/>
        </w:rPr>
        <w:t>コンセプトシート</w:t>
      </w:r>
      <w:r w:rsidR="00F8399E">
        <w:rPr>
          <w:rFonts w:hint="eastAsia"/>
        </w:rPr>
        <w:t>提出日：　　　　年　　　月　　　日</w:t>
      </w:r>
    </w:p>
    <w:tbl>
      <w:tblPr>
        <w:tblStyle w:val="TableGrid"/>
        <w:tblW w:w="9628" w:type="dxa"/>
        <w:tblLook w:val="04A0" w:firstRow="1" w:lastRow="0" w:firstColumn="1" w:lastColumn="0" w:noHBand="0" w:noVBand="1"/>
      </w:tblPr>
      <w:tblGrid>
        <w:gridCol w:w="2122"/>
        <w:gridCol w:w="7506"/>
      </w:tblGrid>
      <w:tr w:rsidR="004876C2" w:rsidRPr="00BC1A4F" w14:paraId="09B1318A" w14:textId="77777777" w:rsidTr="004876C2">
        <w:tc>
          <w:tcPr>
            <w:tcW w:w="2122" w:type="dxa"/>
          </w:tcPr>
          <w:p w14:paraId="41CD3F2D" w14:textId="5740BB82" w:rsidR="004876C2" w:rsidRPr="008A042E" w:rsidRDefault="004876C2" w:rsidP="00401AF4">
            <w:pPr>
              <w:rPr>
                <w:rFonts w:asciiTheme="majorHAnsi" w:hAnsiTheme="majorHAnsi" w:cstheme="majorHAnsi"/>
                <w:sz w:val="24"/>
                <w:szCs w:val="24"/>
              </w:rPr>
            </w:pPr>
            <w:r w:rsidRPr="008A042E">
              <w:rPr>
                <w:rFonts w:asciiTheme="majorHAnsi" w:hAnsiTheme="majorHAnsi" w:cstheme="majorHAnsi"/>
                <w:sz w:val="24"/>
                <w:szCs w:val="24"/>
              </w:rPr>
              <w:t>試験タイトル</w:t>
            </w:r>
          </w:p>
        </w:tc>
        <w:tc>
          <w:tcPr>
            <w:tcW w:w="7506" w:type="dxa"/>
          </w:tcPr>
          <w:p w14:paraId="13A16E1A" w14:textId="5BE972E7" w:rsidR="004876C2" w:rsidRPr="00EC162D" w:rsidRDefault="00EC162D" w:rsidP="00401AF4">
            <w:pPr>
              <w:tabs>
                <w:tab w:val="left" w:pos="3886"/>
              </w:tabs>
              <w:rPr>
                <w:rStyle w:val="2"/>
                <w:b w:val="0"/>
                <w:i/>
                <w:color w:val="FF0000"/>
                <w:sz w:val="20"/>
              </w:rPr>
            </w:pPr>
            <w:r w:rsidRPr="00EC162D">
              <w:rPr>
                <w:rStyle w:val="2"/>
                <w:rFonts w:hint="eastAsia"/>
                <w:b w:val="0"/>
                <w:i/>
                <w:color w:val="FF0000"/>
                <w:sz w:val="20"/>
              </w:rPr>
              <w:t>対象患者，介入内容，研究デザインが分かるように記載．必要に応じて比較対照や評価項目に関して記載する事．</w:t>
            </w:r>
          </w:p>
          <w:p w14:paraId="6876D6D9" w14:textId="77777777" w:rsidR="000469FB" w:rsidRDefault="00EC162D" w:rsidP="00994CCE">
            <w:pPr>
              <w:tabs>
                <w:tab w:val="left" w:pos="3886"/>
              </w:tabs>
              <w:rPr>
                <w:rStyle w:val="2"/>
                <w:b w:val="0"/>
                <w:color w:val="FF0000"/>
                <w:sz w:val="20"/>
              </w:rPr>
            </w:pPr>
            <w:r w:rsidRPr="00E36089">
              <w:rPr>
                <w:rStyle w:val="2"/>
                <w:rFonts w:hint="eastAsia"/>
                <w:b w:val="0"/>
                <w:color w:val="FF0000"/>
                <w:sz w:val="20"/>
              </w:rPr>
              <w:t>例）</w:t>
            </w:r>
          </w:p>
          <w:p w14:paraId="425F4411" w14:textId="74472582" w:rsidR="004876C2" w:rsidRDefault="00EC162D" w:rsidP="00994CCE">
            <w:pPr>
              <w:tabs>
                <w:tab w:val="left" w:pos="3886"/>
              </w:tabs>
              <w:rPr>
                <w:rStyle w:val="2"/>
                <w:b w:val="0"/>
                <w:color w:val="FF0000"/>
                <w:sz w:val="20"/>
              </w:rPr>
            </w:pPr>
            <w:r w:rsidRPr="00E36089">
              <w:rPr>
                <w:rStyle w:val="2"/>
                <w:rFonts w:hint="eastAsia"/>
                <w:b w:val="0"/>
                <w:color w:val="FF0000"/>
                <w:sz w:val="20"/>
              </w:rPr>
              <w:t>○○患者に対する</w:t>
            </w:r>
            <w:r w:rsidRPr="00E36089">
              <w:rPr>
                <w:rStyle w:val="2"/>
                <w:rFonts w:hint="eastAsia"/>
                <w:b w:val="0"/>
                <w:color w:val="FF0000"/>
                <w:sz w:val="20"/>
              </w:rPr>
              <w:t>A</w:t>
            </w:r>
            <w:r w:rsidRPr="00E36089">
              <w:rPr>
                <w:rStyle w:val="2"/>
                <w:rFonts w:hint="eastAsia"/>
                <w:b w:val="0"/>
                <w:color w:val="FF0000"/>
                <w:sz w:val="20"/>
              </w:rPr>
              <w:t>薬の××改善効果：並行群間ランダム化比較試験</w:t>
            </w:r>
          </w:p>
          <w:p w14:paraId="12B5EA9E" w14:textId="315C5ACD" w:rsidR="000469FB" w:rsidRPr="000469FB" w:rsidRDefault="000469FB" w:rsidP="000469FB">
            <w:pPr>
              <w:tabs>
                <w:tab w:val="left" w:pos="3886"/>
              </w:tabs>
              <w:rPr>
                <w:rStyle w:val="2"/>
                <w:b w:val="0"/>
                <w:color w:val="FF0000"/>
                <w:sz w:val="20"/>
              </w:rPr>
            </w:pPr>
            <w:r>
              <w:rPr>
                <w:rStyle w:val="2"/>
                <w:rFonts w:hint="eastAsia"/>
                <w:b w:val="0"/>
                <w:color w:val="FF0000"/>
                <w:sz w:val="20"/>
              </w:rPr>
              <w:t>○○</w:t>
            </w:r>
            <w:r w:rsidRPr="000469FB">
              <w:rPr>
                <w:rStyle w:val="2"/>
                <w:rFonts w:hint="eastAsia"/>
                <w:b w:val="0"/>
                <w:color w:val="FF0000"/>
                <w:sz w:val="20"/>
              </w:rPr>
              <w:t>患者を対象とした</w:t>
            </w:r>
            <w:r w:rsidRPr="000469FB">
              <w:rPr>
                <w:rStyle w:val="2"/>
                <w:b w:val="0"/>
                <w:color w:val="FF0000"/>
                <w:sz w:val="20"/>
              </w:rPr>
              <w:t>A</w:t>
            </w:r>
            <w:r w:rsidRPr="000469FB">
              <w:rPr>
                <w:rStyle w:val="2"/>
                <w:b w:val="0"/>
                <w:color w:val="FF0000"/>
                <w:sz w:val="20"/>
              </w:rPr>
              <w:t>薬の安全性を検討する第</w:t>
            </w:r>
            <w:r w:rsidRPr="000469FB">
              <w:rPr>
                <w:rStyle w:val="2"/>
                <w:rFonts w:ascii="MS Gothic" w:eastAsia="MS Gothic" w:hAnsi="MS Gothic" w:cs="MS Gothic" w:hint="eastAsia"/>
                <w:b w:val="0"/>
                <w:color w:val="FF0000"/>
                <w:sz w:val="20"/>
              </w:rPr>
              <w:t>Ⅱ</w:t>
            </w:r>
            <w:r w:rsidRPr="000469FB">
              <w:rPr>
                <w:rStyle w:val="2"/>
                <w:b w:val="0"/>
                <w:color w:val="FF0000"/>
                <w:sz w:val="20"/>
              </w:rPr>
              <w:t>相試験</w:t>
            </w:r>
          </w:p>
          <w:p w14:paraId="79FD68FA" w14:textId="507417EC" w:rsidR="001E3120" w:rsidRPr="000469FB" w:rsidRDefault="000469FB" w:rsidP="00994CCE">
            <w:pPr>
              <w:tabs>
                <w:tab w:val="left" w:pos="3886"/>
              </w:tabs>
              <w:rPr>
                <w:rStyle w:val="2"/>
                <w:b w:val="0"/>
                <w:color w:val="FF0000"/>
                <w:sz w:val="20"/>
              </w:rPr>
            </w:pPr>
            <w:r>
              <w:rPr>
                <w:rStyle w:val="2"/>
                <w:rFonts w:hint="eastAsia"/>
                <w:b w:val="0"/>
                <w:color w:val="FF0000"/>
                <w:sz w:val="20"/>
              </w:rPr>
              <w:t>○○</w:t>
            </w:r>
            <w:r w:rsidRPr="000469FB">
              <w:rPr>
                <w:rStyle w:val="2"/>
                <w:rFonts w:hint="eastAsia"/>
                <w:b w:val="0"/>
                <w:color w:val="FF0000"/>
                <w:sz w:val="20"/>
              </w:rPr>
              <w:t>患者に対する</w:t>
            </w:r>
            <w:r w:rsidRPr="000469FB">
              <w:rPr>
                <w:rStyle w:val="2"/>
                <w:b w:val="0"/>
                <w:color w:val="FF0000"/>
                <w:sz w:val="20"/>
              </w:rPr>
              <w:t>A</w:t>
            </w:r>
            <w:r w:rsidRPr="000469FB">
              <w:rPr>
                <w:rStyle w:val="2"/>
                <w:b w:val="0"/>
                <w:color w:val="FF0000"/>
                <w:sz w:val="20"/>
              </w:rPr>
              <w:t>薬を対照とした</w:t>
            </w:r>
            <w:r w:rsidRPr="000469FB">
              <w:rPr>
                <w:rStyle w:val="2"/>
                <w:b w:val="0"/>
                <w:color w:val="FF0000"/>
                <w:sz w:val="20"/>
              </w:rPr>
              <w:t>B</w:t>
            </w:r>
            <w:r w:rsidRPr="000469FB">
              <w:rPr>
                <w:rStyle w:val="2"/>
                <w:b w:val="0"/>
                <w:color w:val="FF0000"/>
                <w:sz w:val="20"/>
              </w:rPr>
              <w:t>薬の安全性及び有効性を検討する並行群間ランダム化比較第</w:t>
            </w:r>
            <w:r w:rsidRPr="000469FB">
              <w:rPr>
                <w:rStyle w:val="2"/>
                <w:rFonts w:ascii="MS Gothic" w:eastAsia="MS Gothic" w:hAnsi="MS Gothic" w:cs="MS Gothic" w:hint="eastAsia"/>
                <w:b w:val="0"/>
                <w:color w:val="FF0000"/>
                <w:sz w:val="20"/>
              </w:rPr>
              <w:t>Ⅲ</w:t>
            </w:r>
            <w:r w:rsidRPr="000469FB">
              <w:rPr>
                <w:rStyle w:val="2"/>
                <w:b w:val="0"/>
                <w:color w:val="FF0000"/>
                <w:sz w:val="20"/>
              </w:rPr>
              <w:t>相試験</w:t>
            </w:r>
          </w:p>
        </w:tc>
      </w:tr>
      <w:tr w:rsidR="002035FA" w:rsidRPr="00BC1A4F" w14:paraId="4E0CCAE6" w14:textId="77777777" w:rsidTr="004876C2">
        <w:tc>
          <w:tcPr>
            <w:tcW w:w="2122" w:type="dxa"/>
          </w:tcPr>
          <w:p w14:paraId="15ED2A0F" w14:textId="7EDDB4E0" w:rsidR="002035FA" w:rsidRPr="008A042E" w:rsidRDefault="002035FA" w:rsidP="00401AF4">
            <w:pPr>
              <w:rPr>
                <w:rFonts w:asciiTheme="majorHAnsi" w:hAnsiTheme="majorHAnsi" w:cstheme="majorHAnsi"/>
                <w:sz w:val="24"/>
                <w:szCs w:val="24"/>
              </w:rPr>
            </w:pPr>
            <w:r w:rsidRPr="008A042E">
              <w:rPr>
                <w:rFonts w:asciiTheme="majorHAnsi" w:hAnsiTheme="majorHAnsi" w:cstheme="majorHAnsi"/>
                <w:sz w:val="24"/>
                <w:szCs w:val="24"/>
              </w:rPr>
              <w:t>試験デザイン</w:t>
            </w:r>
          </w:p>
        </w:tc>
        <w:tc>
          <w:tcPr>
            <w:tcW w:w="7506" w:type="dxa"/>
          </w:tcPr>
          <w:p w14:paraId="46733D8B" w14:textId="388E195B" w:rsidR="002035FA" w:rsidRPr="008A042E" w:rsidRDefault="00674D4D" w:rsidP="00401AF4">
            <w:pPr>
              <w:tabs>
                <w:tab w:val="left" w:pos="3886"/>
              </w:tabs>
              <w:rPr>
                <w:rStyle w:val="2"/>
                <w:rFonts w:ascii="MS PGothic" w:hAnsi="MS PGothic" w:cs="MS Gothic"/>
                <w:b w:val="0"/>
                <w:color w:val="000000" w:themeColor="text1"/>
                <w:szCs w:val="24"/>
              </w:rPr>
            </w:pPr>
            <w:sdt>
              <w:sdtPr>
                <w:rPr>
                  <w:rStyle w:val="2"/>
                  <w:rFonts w:ascii="MS PGothic" w:hAnsi="MS PGothic" w:cs="MS Gothic"/>
                  <w:b w:val="0"/>
                  <w:color w:val="000000" w:themeColor="text1"/>
                  <w:szCs w:val="24"/>
                </w:rPr>
                <w:id w:val="1092749219"/>
                <w14:checkbox>
                  <w14:checked w14:val="0"/>
                  <w14:checkedState w14:val="2612" w14:font="MS Gothic"/>
                  <w14:uncheckedState w14:val="2610" w14:font="MS Gothic"/>
                </w14:checkbox>
              </w:sdtPr>
              <w:sdtEndPr>
                <w:rPr>
                  <w:rStyle w:val="2"/>
                </w:rPr>
              </w:sdtEndPr>
              <w:sdtContent>
                <w:r w:rsidR="00CA5B68">
                  <w:rPr>
                    <w:rStyle w:val="2"/>
                    <w:rFonts w:ascii="MS Gothic" w:eastAsia="MS Gothic" w:hAnsi="MS Gothic" w:cs="MS Gothic" w:hint="eastAsia"/>
                    <w:b w:val="0"/>
                    <w:color w:val="000000" w:themeColor="text1"/>
                    <w:szCs w:val="24"/>
                  </w:rPr>
                  <w:t>☐</w:t>
                </w:r>
              </w:sdtContent>
            </w:sdt>
            <w:r w:rsidR="002035FA" w:rsidRPr="008A042E">
              <w:rPr>
                <w:rStyle w:val="2"/>
                <w:rFonts w:ascii="MS PGothic" w:hAnsi="MS PGothic"/>
                <w:b w:val="0"/>
                <w:color w:val="000000" w:themeColor="text1"/>
                <w:szCs w:val="24"/>
              </w:rPr>
              <w:t>S</w:t>
            </w:r>
            <w:r w:rsidR="002035FA" w:rsidRPr="008A042E">
              <w:rPr>
                <w:rStyle w:val="2"/>
                <w:rFonts w:ascii="MS PGothic" w:hAnsi="MS PGothic" w:hint="eastAsia"/>
                <w:b w:val="0"/>
                <w:color w:val="000000" w:themeColor="text1"/>
                <w:szCs w:val="24"/>
              </w:rPr>
              <w:t>i</w:t>
            </w:r>
            <w:r w:rsidR="00E97228">
              <w:rPr>
                <w:rStyle w:val="2"/>
                <w:rFonts w:ascii="MS PGothic" w:hAnsi="MS PGothic" w:hint="eastAsia"/>
                <w:b w:val="0"/>
                <w:color w:val="000000" w:themeColor="text1"/>
                <w:szCs w:val="24"/>
              </w:rPr>
              <w:t>n</w:t>
            </w:r>
            <w:r w:rsidR="002035FA" w:rsidRPr="008A042E">
              <w:rPr>
                <w:rStyle w:val="2"/>
                <w:rFonts w:ascii="MS PGothic" w:hAnsi="MS PGothic" w:hint="eastAsia"/>
                <w:b w:val="0"/>
                <w:color w:val="000000" w:themeColor="text1"/>
                <w:szCs w:val="24"/>
              </w:rPr>
              <w:t xml:space="preserve">gle-arm </w:t>
            </w:r>
            <w:proofErr w:type="spellStart"/>
            <w:r w:rsidR="002035FA" w:rsidRPr="008A042E">
              <w:rPr>
                <w:rStyle w:val="2"/>
                <w:rFonts w:ascii="MS PGothic" w:hAnsi="MS PGothic" w:hint="eastAsia"/>
                <w:b w:val="0"/>
                <w:color w:val="000000" w:themeColor="text1"/>
                <w:szCs w:val="24"/>
              </w:rPr>
              <w:t>phaseII</w:t>
            </w:r>
            <w:proofErr w:type="spellEnd"/>
            <w:r w:rsidR="002035FA" w:rsidRPr="008A042E">
              <w:rPr>
                <w:rStyle w:val="2"/>
                <w:rFonts w:ascii="MS PGothic" w:hAnsi="MS PGothic" w:hint="eastAsia"/>
                <w:b w:val="0"/>
                <w:color w:val="000000" w:themeColor="text1"/>
                <w:szCs w:val="24"/>
              </w:rPr>
              <w:t xml:space="preserve">  </w:t>
            </w:r>
            <w:sdt>
              <w:sdtPr>
                <w:rPr>
                  <w:rStyle w:val="2"/>
                  <w:rFonts w:ascii="MS PGothic" w:hAnsi="MS PGothic" w:hint="eastAsia"/>
                  <w:b w:val="0"/>
                  <w:color w:val="000000" w:themeColor="text1"/>
                  <w:szCs w:val="24"/>
                </w:rPr>
                <w:id w:val="663361871"/>
                <w14:checkbox>
                  <w14:checked w14:val="0"/>
                  <w14:checkedState w14:val="2612" w14:font="MS Gothic"/>
                  <w14:uncheckedState w14:val="2610" w14:font="MS Gothic"/>
                </w14:checkbox>
              </w:sdtPr>
              <w:sdtEndPr>
                <w:rPr>
                  <w:rStyle w:val="2"/>
                </w:rPr>
              </w:sdtEndPr>
              <w:sdtContent>
                <w:r w:rsidR="00D17861" w:rsidRPr="008A042E">
                  <w:rPr>
                    <w:rStyle w:val="2"/>
                    <w:rFonts w:ascii="MS PGothic" w:hAnsi="MS PGothic" w:hint="eastAsia"/>
                    <w:b w:val="0"/>
                    <w:color w:val="000000" w:themeColor="text1"/>
                    <w:szCs w:val="24"/>
                  </w:rPr>
                  <w:t>☐</w:t>
                </w:r>
              </w:sdtContent>
            </w:sdt>
            <w:proofErr w:type="spellStart"/>
            <w:r w:rsidR="002035FA" w:rsidRPr="008A042E">
              <w:rPr>
                <w:rStyle w:val="2"/>
                <w:rFonts w:ascii="MS PGothic" w:hAnsi="MS PGothic" w:hint="eastAsia"/>
                <w:b w:val="0"/>
                <w:color w:val="000000" w:themeColor="text1"/>
                <w:szCs w:val="24"/>
              </w:rPr>
              <w:t>Radomised</w:t>
            </w:r>
            <w:proofErr w:type="spellEnd"/>
            <w:r w:rsidR="002035FA" w:rsidRPr="008A042E">
              <w:rPr>
                <w:rStyle w:val="2"/>
                <w:rFonts w:ascii="MS PGothic" w:hAnsi="MS PGothic" w:hint="eastAsia"/>
                <w:b w:val="0"/>
                <w:color w:val="000000" w:themeColor="text1"/>
                <w:szCs w:val="24"/>
              </w:rPr>
              <w:t xml:space="preserve"> </w:t>
            </w:r>
            <w:proofErr w:type="spellStart"/>
            <w:r w:rsidR="002035FA" w:rsidRPr="008A042E">
              <w:rPr>
                <w:rStyle w:val="2"/>
                <w:rFonts w:ascii="MS PGothic" w:hAnsi="MS PGothic" w:hint="eastAsia"/>
                <w:b w:val="0"/>
                <w:color w:val="000000" w:themeColor="text1"/>
                <w:szCs w:val="24"/>
              </w:rPr>
              <w:t>phaseII</w:t>
            </w:r>
            <w:proofErr w:type="spellEnd"/>
            <w:r w:rsidR="002035FA" w:rsidRPr="008A042E">
              <w:rPr>
                <w:rStyle w:val="2"/>
                <w:rFonts w:ascii="MS PGothic" w:hAnsi="MS PGothic" w:hint="eastAsia"/>
                <w:b w:val="0"/>
                <w:color w:val="000000" w:themeColor="text1"/>
                <w:szCs w:val="24"/>
              </w:rPr>
              <w:t xml:space="preserve"> 　</w:t>
            </w:r>
            <w:sdt>
              <w:sdtPr>
                <w:rPr>
                  <w:rStyle w:val="2"/>
                  <w:rFonts w:ascii="MS PGothic" w:hAnsi="MS PGothic" w:hint="eastAsia"/>
                  <w:b w:val="0"/>
                  <w:color w:val="000000" w:themeColor="text1"/>
                  <w:szCs w:val="24"/>
                </w:rPr>
                <w:id w:val="-1262756161"/>
                <w14:checkbox>
                  <w14:checked w14:val="0"/>
                  <w14:checkedState w14:val="2612" w14:font="MS Gothic"/>
                  <w14:uncheckedState w14:val="2610" w14:font="MS Gothic"/>
                </w14:checkbox>
              </w:sdtPr>
              <w:sdtEndPr>
                <w:rPr>
                  <w:rStyle w:val="2"/>
                </w:rPr>
              </w:sdtEndPr>
              <w:sdtContent>
                <w:r w:rsidR="00D17861" w:rsidRPr="008A042E">
                  <w:rPr>
                    <w:rStyle w:val="2"/>
                    <w:rFonts w:ascii="MS PGothic" w:hAnsi="MS PGothic" w:hint="eastAsia"/>
                    <w:b w:val="0"/>
                    <w:color w:val="000000" w:themeColor="text1"/>
                    <w:szCs w:val="24"/>
                  </w:rPr>
                  <w:t>☐</w:t>
                </w:r>
              </w:sdtContent>
            </w:sdt>
            <w:proofErr w:type="spellStart"/>
            <w:r w:rsidR="002035FA" w:rsidRPr="008A042E">
              <w:rPr>
                <w:rStyle w:val="2"/>
                <w:rFonts w:ascii="MS PGothic" w:hAnsi="MS PGothic" w:hint="eastAsia"/>
                <w:b w:val="0"/>
                <w:color w:val="000000" w:themeColor="text1"/>
                <w:szCs w:val="24"/>
              </w:rPr>
              <w:t>phaseIII</w:t>
            </w:r>
            <w:proofErr w:type="spellEnd"/>
            <w:r w:rsidR="008A042E" w:rsidRPr="008A042E">
              <w:rPr>
                <w:rStyle w:val="2"/>
                <w:rFonts w:ascii="MS PGothic" w:hAnsi="MS PGothic" w:hint="eastAsia"/>
                <w:b w:val="0"/>
                <w:color w:val="000000" w:themeColor="text1"/>
                <w:szCs w:val="24"/>
              </w:rPr>
              <w:t xml:space="preserve">　</w:t>
            </w:r>
            <w:sdt>
              <w:sdtPr>
                <w:rPr>
                  <w:rStyle w:val="2"/>
                  <w:rFonts w:ascii="MS PGothic" w:hAnsi="MS PGothic" w:hint="eastAsia"/>
                  <w:b w:val="0"/>
                  <w:color w:val="000000" w:themeColor="text1"/>
                  <w:szCs w:val="24"/>
                </w:rPr>
                <w:id w:val="-1716110549"/>
                <w14:checkbox>
                  <w14:checked w14:val="0"/>
                  <w14:checkedState w14:val="2612" w14:font="MS Gothic"/>
                  <w14:uncheckedState w14:val="2610" w14:font="MS Gothic"/>
                </w14:checkbox>
              </w:sdtPr>
              <w:sdtEndPr>
                <w:rPr>
                  <w:rStyle w:val="2"/>
                </w:rPr>
              </w:sdtEndPr>
              <w:sdtContent>
                <w:r w:rsidR="008A042E" w:rsidRPr="008A042E">
                  <w:rPr>
                    <w:rStyle w:val="2"/>
                    <w:rFonts w:ascii="MS PGothic" w:hAnsi="MS PGothic" w:hint="eastAsia"/>
                    <w:b w:val="0"/>
                    <w:color w:val="000000" w:themeColor="text1"/>
                    <w:szCs w:val="24"/>
                  </w:rPr>
                  <w:t>☐</w:t>
                </w:r>
              </w:sdtContent>
            </w:sdt>
            <w:r w:rsidR="008A042E" w:rsidRPr="008A042E">
              <w:rPr>
                <w:rStyle w:val="2"/>
                <w:rFonts w:ascii="MS PGothic" w:hAnsi="MS PGothic" w:hint="eastAsia"/>
                <w:b w:val="0"/>
                <w:color w:val="000000" w:themeColor="text1"/>
                <w:szCs w:val="24"/>
              </w:rPr>
              <w:t>その他</w:t>
            </w:r>
          </w:p>
        </w:tc>
      </w:tr>
      <w:tr w:rsidR="002035FA" w:rsidRPr="00BC1A4F" w14:paraId="67AF21DD" w14:textId="77777777" w:rsidTr="00B9292D">
        <w:tc>
          <w:tcPr>
            <w:tcW w:w="2122" w:type="dxa"/>
          </w:tcPr>
          <w:p w14:paraId="353E0EC9" w14:textId="492C79C3" w:rsidR="002035FA" w:rsidRPr="008A042E" w:rsidRDefault="0008513E" w:rsidP="00401AF4">
            <w:pPr>
              <w:rPr>
                <w:rFonts w:asciiTheme="majorHAnsi" w:hAnsiTheme="majorHAnsi" w:cstheme="majorHAnsi"/>
                <w:sz w:val="24"/>
                <w:szCs w:val="24"/>
              </w:rPr>
            </w:pPr>
            <w:r>
              <w:rPr>
                <w:rFonts w:asciiTheme="majorHAnsi" w:hAnsiTheme="majorHAnsi" w:cstheme="majorHAnsi"/>
                <w:sz w:val="24"/>
                <w:szCs w:val="24"/>
              </w:rPr>
              <w:t>施設</w:t>
            </w:r>
          </w:p>
        </w:tc>
        <w:tc>
          <w:tcPr>
            <w:tcW w:w="7506" w:type="dxa"/>
            <w:tcBorders>
              <w:bottom w:val="single" w:sz="4" w:space="0" w:color="auto"/>
            </w:tcBorders>
          </w:tcPr>
          <w:p w14:paraId="28C9FB01" w14:textId="43492FD8" w:rsidR="002035FA" w:rsidRPr="008A042E" w:rsidRDefault="00674D4D" w:rsidP="00401AF4">
            <w:pPr>
              <w:tabs>
                <w:tab w:val="left" w:pos="3886"/>
              </w:tabs>
              <w:rPr>
                <w:rStyle w:val="2"/>
                <w:rFonts w:ascii="MS PGothic" w:hAnsi="MS PGothic"/>
                <w:b w:val="0"/>
                <w:color w:val="000000" w:themeColor="text1"/>
                <w:szCs w:val="24"/>
              </w:rPr>
            </w:pPr>
            <w:sdt>
              <w:sdtPr>
                <w:rPr>
                  <w:rStyle w:val="2"/>
                  <w:rFonts w:ascii="MS PGothic" w:hAnsi="MS PGothic" w:cs="MS Gothic"/>
                  <w:b w:val="0"/>
                  <w:color w:val="000000" w:themeColor="text1"/>
                  <w:szCs w:val="24"/>
                </w:rPr>
                <w:id w:val="130226541"/>
                <w14:checkbox>
                  <w14:checked w14:val="0"/>
                  <w14:checkedState w14:val="2612" w14:font="MS Gothic"/>
                  <w14:uncheckedState w14:val="2610" w14:font="MS Gothic"/>
                </w14:checkbox>
              </w:sdtPr>
              <w:sdtEndPr>
                <w:rPr>
                  <w:rStyle w:val="2"/>
                </w:rPr>
              </w:sdtEndPr>
              <w:sdtContent>
                <w:r w:rsidR="00CA5B68">
                  <w:rPr>
                    <w:rStyle w:val="2"/>
                    <w:rFonts w:ascii="MS Gothic" w:eastAsia="MS Gothic" w:hAnsi="MS Gothic" w:cs="MS Gothic" w:hint="eastAsia"/>
                    <w:b w:val="0"/>
                    <w:color w:val="000000" w:themeColor="text1"/>
                    <w:szCs w:val="24"/>
                  </w:rPr>
                  <w:t>☐</w:t>
                </w:r>
              </w:sdtContent>
            </w:sdt>
            <w:r w:rsidR="002035FA" w:rsidRPr="008A042E">
              <w:rPr>
                <w:rStyle w:val="2"/>
                <w:rFonts w:ascii="MS PGothic" w:hAnsi="MS PGothic" w:cs="MS Gothic"/>
                <w:b w:val="0"/>
                <w:color w:val="000000" w:themeColor="text1"/>
                <w:szCs w:val="24"/>
              </w:rPr>
              <w:t xml:space="preserve">単施設　</w:t>
            </w:r>
            <w:sdt>
              <w:sdtPr>
                <w:rPr>
                  <w:rStyle w:val="2"/>
                  <w:rFonts w:ascii="MS PGothic" w:hAnsi="MS PGothic" w:cs="MS Gothic"/>
                  <w:b w:val="0"/>
                  <w:color w:val="000000" w:themeColor="text1"/>
                  <w:szCs w:val="24"/>
                </w:rPr>
                <w:id w:val="-2117282531"/>
                <w14:checkbox>
                  <w14:checked w14:val="0"/>
                  <w14:checkedState w14:val="2612" w14:font="MS Gothic"/>
                  <w14:uncheckedState w14:val="2610" w14:font="MS Gothic"/>
                </w14:checkbox>
              </w:sdtPr>
              <w:sdtEndPr>
                <w:rPr>
                  <w:rStyle w:val="2"/>
                </w:rPr>
              </w:sdtEndPr>
              <w:sdtContent>
                <w:r w:rsidR="00975EC1">
                  <w:rPr>
                    <w:rStyle w:val="2"/>
                    <w:rFonts w:ascii="MS Gothic" w:eastAsia="MS Gothic" w:hAnsi="MS Gothic" w:cs="MS Gothic" w:hint="eastAsia"/>
                    <w:b w:val="0"/>
                    <w:color w:val="000000" w:themeColor="text1"/>
                    <w:szCs w:val="24"/>
                  </w:rPr>
                  <w:t>☐</w:t>
                </w:r>
              </w:sdtContent>
            </w:sdt>
            <w:r w:rsidR="002035FA" w:rsidRPr="008A042E">
              <w:rPr>
                <w:rStyle w:val="2"/>
                <w:rFonts w:ascii="MS PGothic" w:hAnsi="MS PGothic" w:cs="MS Gothic"/>
                <w:b w:val="0"/>
                <w:color w:val="000000" w:themeColor="text1"/>
                <w:szCs w:val="24"/>
              </w:rPr>
              <w:t>多施設（主機関）</w:t>
            </w:r>
          </w:p>
        </w:tc>
      </w:tr>
      <w:tr w:rsidR="002245D7" w:rsidRPr="00BC1A4F" w14:paraId="081600DE" w14:textId="77777777" w:rsidTr="00D80767">
        <w:tc>
          <w:tcPr>
            <w:tcW w:w="2122" w:type="dxa"/>
            <w:vAlign w:val="center"/>
          </w:tcPr>
          <w:p w14:paraId="0B0EDEAF" w14:textId="2810A046" w:rsidR="002245D7" w:rsidRPr="008A042E" w:rsidRDefault="00FF0227" w:rsidP="00D80767">
            <w:pPr>
              <w:rPr>
                <w:rFonts w:asciiTheme="majorHAnsi" w:hAnsiTheme="majorHAnsi" w:cstheme="majorHAnsi"/>
                <w:sz w:val="24"/>
                <w:szCs w:val="24"/>
              </w:rPr>
            </w:pPr>
            <w:r>
              <w:rPr>
                <w:rFonts w:asciiTheme="majorHAnsi" w:hAnsiTheme="majorHAnsi" w:cstheme="majorHAnsi" w:hint="eastAsia"/>
                <w:sz w:val="24"/>
                <w:szCs w:val="24"/>
              </w:rPr>
              <w:t>対象区分</w:t>
            </w:r>
          </w:p>
        </w:tc>
        <w:tc>
          <w:tcPr>
            <w:tcW w:w="7506" w:type="dxa"/>
            <w:tcBorders>
              <w:bottom w:val="single" w:sz="4" w:space="0" w:color="auto"/>
            </w:tcBorders>
            <w:vAlign w:val="center"/>
          </w:tcPr>
          <w:p w14:paraId="5481869C" w14:textId="0D67B29E" w:rsidR="002245D7" w:rsidRDefault="00674D4D" w:rsidP="00D80767">
            <w:pPr>
              <w:tabs>
                <w:tab w:val="left" w:pos="3886"/>
              </w:tabs>
              <w:rPr>
                <w:rStyle w:val="2"/>
                <w:rFonts w:ascii="MS PGothic" w:hAnsi="MS PGothic" w:cs="MS Gothic"/>
                <w:b w:val="0"/>
                <w:color w:val="000000" w:themeColor="text1"/>
                <w:szCs w:val="24"/>
              </w:rPr>
            </w:pPr>
            <w:sdt>
              <w:sdtPr>
                <w:rPr>
                  <w:rStyle w:val="2"/>
                  <w:rFonts w:ascii="MS PGothic" w:hAnsi="MS PGothic" w:cs="MS Gothic"/>
                  <w:b w:val="0"/>
                  <w:color w:val="000000" w:themeColor="text1"/>
                  <w:szCs w:val="24"/>
                </w:rPr>
                <w:id w:val="-2101169332"/>
                <w14:checkbox>
                  <w14:checked w14:val="0"/>
                  <w14:checkedState w14:val="2612" w14:font="MS Gothic"/>
                  <w14:uncheckedState w14:val="2610" w14:font="MS Gothic"/>
                </w14:checkbox>
              </w:sdtPr>
              <w:sdtEndPr>
                <w:rPr>
                  <w:rStyle w:val="2"/>
                </w:rPr>
              </w:sdtEndPr>
              <w:sdtContent>
                <w:r w:rsidR="00FF0227">
                  <w:rPr>
                    <w:rStyle w:val="2"/>
                    <w:rFonts w:ascii="MS Gothic" w:eastAsia="MS Gothic" w:hAnsi="MS Gothic" w:cs="MS Gothic" w:hint="eastAsia"/>
                    <w:b w:val="0"/>
                    <w:color w:val="000000" w:themeColor="text1"/>
                    <w:szCs w:val="24"/>
                  </w:rPr>
                  <w:t>☐</w:t>
                </w:r>
              </w:sdtContent>
            </w:sdt>
            <w:r w:rsidR="002245D7" w:rsidRPr="00623DC3">
              <w:rPr>
                <w:rStyle w:val="2"/>
                <w:rFonts w:ascii="MS PGothic" w:hAnsi="MS PGothic" w:cs="MS Gothic" w:hint="eastAsia"/>
                <w:b w:val="0"/>
                <w:color w:val="000000" w:themeColor="text1"/>
                <w:szCs w:val="24"/>
              </w:rPr>
              <w:t xml:space="preserve">医薬品　</w:t>
            </w:r>
            <w:sdt>
              <w:sdtPr>
                <w:rPr>
                  <w:rStyle w:val="2"/>
                  <w:rFonts w:ascii="MS PGothic" w:hAnsi="MS PGothic" w:cs="MS Gothic"/>
                  <w:b w:val="0"/>
                  <w:color w:val="000000" w:themeColor="text1"/>
                  <w:szCs w:val="24"/>
                </w:rPr>
                <w:id w:val="203373932"/>
                <w14:checkbox>
                  <w14:checked w14:val="0"/>
                  <w14:checkedState w14:val="2612" w14:font="MS Gothic"/>
                  <w14:uncheckedState w14:val="2610" w14:font="MS Gothic"/>
                </w14:checkbox>
              </w:sdtPr>
              <w:sdtEndPr>
                <w:rPr>
                  <w:rStyle w:val="2"/>
                </w:rPr>
              </w:sdtEndPr>
              <w:sdtContent>
                <w:r w:rsidR="00FF0227">
                  <w:rPr>
                    <w:rStyle w:val="2"/>
                    <w:rFonts w:ascii="MS Gothic" w:eastAsia="MS Gothic" w:hAnsi="MS Gothic" w:cs="MS Gothic" w:hint="eastAsia"/>
                    <w:b w:val="0"/>
                    <w:color w:val="000000" w:themeColor="text1"/>
                    <w:szCs w:val="24"/>
                  </w:rPr>
                  <w:t>☐</w:t>
                </w:r>
              </w:sdtContent>
            </w:sdt>
            <w:r w:rsidR="002245D7" w:rsidRPr="00623DC3">
              <w:rPr>
                <w:rStyle w:val="2"/>
                <w:rFonts w:ascii="MS PGothic" w:hAnsi="MS PGothic" w:cs="MS Gothic" w:hint="eastAsia"/>
                <w:b w:val="0"/>
                <w:color w:val="000000" w:themeColor="text1"/>
                <w:szCs w:val="24"/>
              </w:rPr>
              <w:t xml:space="preserve">医療機器　</w:t>
            </w:r>
            <w:sdt>
              <w:sdtPr>
                <w:rPr>
                  <w:rStyle w:val="2"/>
                  <w:rFonts w:ascii="MS PGothic" w:hAnsi="MS PGothic" w:cs="MS Gothic"/>
                  <w:b w:val="0"/>
                  <w:color w:val="000000" w:themeColor="text1"/>
                  <w:szCs w:val="24"/>
                </w:rPr>
                <w:id w:val="1394477923"/>
                <w14:checkbox>
                  <w14:checked w14:val="0"/>
                  <w14:checkedState w14:val="2612" w14:font="MS Gothic"/>
                  <w14:uncheckedState w14:val="2610" w14:font="MS Gothic"/>
                </w14:checkbox>
              </w:sdtPr>
              <w:sdtEndPr>
                <w:rPr>
                  <w:rStyle w:val="2"/>
                </w:rPr>
              </w:sdtEndPr>
              <w:sdtContent>
                <w:r w:rsidR="00FF0227">
                  <w:rPr>
                    <w:rStyle w:val="2"/>
                    <w:rFonts w:ascii="MS Gothic" w:eastAsia="MS Gothic" w:hAnsi="MS Gothic" w:cs="MS Gothic" w:hint="eastAsia"/>
                    <w:b w:val="0"/>
                    <w:color w:val="000000" w:themeColor="text1"/>
                    <w:szCs w:val="24"/>
                  </w:rPr>
                  <w:t>☐</w:t>
                </w:r>
              </w:sdtContent>
            </w:sdt>
            <w:r w:rsidR="002245D7" w:rsidRPr="00623DC3">
              <w:rPr>
                <w:rStyle w:val="2"/>
                <w:rFonts w:ascii="MS PGothic" w:hAnsi="MS PGothic" w:cs="MS Gothic" w:hint="eastAsia"/>
                <w:b w:val="0"/>
                <w:color w:val="000000" w:themeColor="text1"/>
                <w:szCs w:val="24"/>
              </w:rPr>
              <w:t xml:space="preserve">再生医療等製品　</w:t>
            </w:r>
            <w:sdt>
              <w:sdtPr>
                <w:rPr>
                  <w:rStyle w:val="2"/>
                  <w:rFonts w:ascii="MS PGothic" w:hAnsi="MS PGothic" w:cs="MS Gothic"/>
                  <w:b w:val="0"/>
                  <w:color w:val="000000" w:themeColor="text1"/>
                  <w:szCs w:val="24"/>
                </w:rPr>
                <w:id w:val="-1022472477"/>
                <w14:checkbox>
                  <w14:checked w14:val="0"/>
                  <w14:checkedState w14:val="2612" w14:font="MS Gothic"/>
                  <w14:uncheckedState w14:val="2610" w14:font="MS Gothic"/>
                </w14:checkbox>
              </w:sdtPr>
              <w:sdtEndPr>
                <w:rPr>
                  <w:rStyle w:val="2"/>
                </w:rPr>
              </w:sdtEndPr>
              <w:sdtContent>
                <w:r w:rsidR="00FF0227">
                  <w:rPr>
                    <w:rStyle w:val="2"/>
                    <w:rFonts w:ascii="MS Gothic" w:eastAsia="MS Gothic" w:hAnsi="MS Gothic" w:cs="MS Gothic" w:hint="eastAsia"/>
                    <w:b w:val="0"/>
                    <w:color w:val="000000" w:themeColor="text1"/>
                    <w:szCs w:val="24"/>
                  </w:rPr>
                  <w:t>☐</w:t>
                </w:r>
              </w:sdtContent>
            </w:sdt>
            <w:r w:rsidR="002245D7" w:rsidRPr="00623DC3">
              <w:rPr>
                <w:rStyle w:val="2"/>
                <w:rFonts w:ascii="MS PGothic" w:hAnsi="MS PGothic" w:cs="MS Gothic" w:hint="eastAsia"/>
                <w:b w:val="0"/>
                <w:color w:val="000000" w:themeColor="text1"/>
                <w:szCs w:val="24"/>
              </w:rPr>
              <w:t>その他</w:t>
            </w:r>
          </w:p>
        </w:tc>
      </w:tr>
      <w:tr w:rsidR="00B9292D" w:rsidRPr="00BC1A4F" w14:paraId="42283644" w14:textId="77777777" w:rsidTr="00B9292D">
        <w:tc>
          <w:tcPr>
            <w:tcW w:w="2122" w:type="dxa"/>
            <w:vMerge w:val="restart"/>
            <w:vAlign w:val="center"/>
          </w:tcPr>
          <w:p w14:paraId="222F7F4F" w14:textId="24E75A09" w:rsidR="00B9292D" w:rsidRPr="008A042E" w:rsidRDefault="00B9292D" w:rsidP="00B9292D">
            <w:pPr>
              <w:rPr>
                <w:rFonts w:asciiTheme="majorHAnsi" w:hAnsiTheme="majorHAnsi" w:cstheme="majorHAnsi"/>
                <w:sz w:val="24"/>
                <w:szCs w:val="24"/>
              </w:rPr>
            </w:pPr>
            <w:r>
              <w:rPr>
                <w:rFonts w:asciiTheme="majorHAnsi" w:hAnsiTheme="majorHAnsi" w:cstheme="majorHAnsi"/>
                <w:sz w:val="24"/>
                <w:szCs w:val="24"/>
              </w:rPr>
              <w:t>特定臨床研究</w:t>
            </w:r>
          </w:p>
        </w:tc>
        <w:tc>
          <w:tcPr>
            <w:tcW w:w="7506" w:type="dxa"/>
            <w:tcBorders>
              <w:bottom w:val="nil"/>
            </w:tcBorders>
            <w:vAlign w:val="center"/>
          </w:tcPr>
          <w:p w14:paraId="1333B80B" w14:textId="6D5E277D" w:rsidR="00B9292D" w:rsidRPr="00CA5B68" w:rsidRDefault="00674D4D" w:rsidP="00B9292D">
            <w:pPr>
              <w:tabs>
                <w:tab w:val="left" w:pos="3886"/>
              </w:tabs>
              <w:rPr>
                <w:rStyle w:val="2"/>
                <w:rFonts w:ascii="MS PGothic" w:hAnsi="MS PGothic" w:cs="MS Gothic"/>
                <w:b w:val="0"/>
                <w:color w:val="000000" w:themeColor="text1"/>
                <w:szCs w:val="24"/>
              </w:rPr>
            </w:pPr>
            <w:sdt>
              <w:sdtPr>
                <w:rPr>
                  <w:rStyle w:val="2"/>
                  <w:rFonts w:ascii="MS PGothic" w:hAnsi="MS PGothic" w:cs="MS Gothic"/>
                  <w:b w:val="0"/>
                  <w:color w:val="000000" w:themeColor="text1"/>
                  <w:szCs w:val="24"/>
                </w:rPr>
                <w:id w:val="2112083599"/>
                <w14:checkbox>
                  <w14:checked w14:val="0"/>
                  <w14:checkedState w14:val="2612" w14:font="MS Gothic"/>
                  <w14:uncheckedState w14:val="2610" w14:font="MS Gothic"/>
                </w14:checkbox>
              </w:sdtPr>
              <w:sdtEndPr>
                <w:rPr>
                  <w:rStyle w:val="2"/>
                </w:rPr>
              </w:sdtEndPr>
              <w:sdtContent>
                <w:r w:rsidR="00B9292D">
                  <w:rPr>
                    <w:rStyle w:val="2"/>
                    <w:rFonts w:ascii="MS Gothic" w:eastAsia="MS Gothic" w:hAnsi="MS Gothic" w:cs="MS Gothic" w:hint="eastAsia"/>
                    <w:b w:val="0"/>
                    <w:color w:val="000000" w:themeColor="text1"/>
                    <w:szCs w:val="24"/>
                  </w:rPr>
                  <w:t>☐</w:t>
                </w:r>
              </w:sdtContent>
            </w:sdt>
            <w:r w:rsidR="00B9292D">
              <w:rPr>
                <w:rStyle w:val="2"/>
                <w:rFonts w:ascii="MS PGothic" w:hAnsi="MS PGothic" w:cs="MS Gothic"/>
                <w:b w:val="0"/>
                <w:color w:val="000000" w:themeColor="text1"/>
                <w:szCs w:val="24"/>
              </w:rPr>
              <w:t>該当する</w:t>
            </w:r>
          </w:p>
        </w:tc>
      </w:tr>
      <w:tr w:rsidR="00B9292D" w:rsidRPr="00BC1A4F" w14:paraId="4D6BC7F1" w14:textId="77777777" w:rsidTr="00B9292D">
        <w:trPr>
          <w:trHeight w:val="527"/>
        </w:trPr>
        <w:tc>
          <w:tcPr>
            <w:tcW w:w="2122" w:type="dxa"/>
            <w:vMerge/>
          </w:tcPr>
          <w:p w14:paraId="1BB6B85B" w14:textId="69698F11" w:rsidR="00B9292D" w:rsidRPr="008A042E" w:rsidRDefault="00B9292D" w:rsidP="00401AF4">
            <w:pPr>
              <w:rPr>
                <w:rFonts w:asciiTheme="majorHAnsi" w:hAnsiTheme="majorHAnsi" w:cstheme="majorHAnsi"/>
                <w:sz w:val="24"/>
                <w:szCs w:val="24"/>
              </w:rPr>
            </w:pPr>
          </w:p>
        </w:tc>
        <w:tc>
          <w:tcPr>
            <w:tcW w:w="7506" w:type="dxa"/>
            <w:tcBorders>
              <w:top w:val="nil"/>
              <w:bottom w:val="nil"/>
            </w:tcBorders>
          </w:tcPr>
          <w:p w14:paraId="4EC1AB74" w14:textId="0B7A72F5" w:rsidR="00B9292D" w:rsidRDefault="00674D4D" w:rsidP="00B9292D">
            <w:pPr>
              <w:tabs>
                <w:tab w:val="left" w:pos="3886"/>
              </w:tabs>
              <w:ind w:leftChars="100" w:left="193"/>
              <w:rPr>
                <w:rStyle w:val="2"/>
                <w:rFonts w:ascii="MS PGothic" w:hAnsi="MS PGothic"/>
                <w:b w:val="0"/>
                <w:color w:val="000000" w:themeColor="text1"/>
                <w:sz w:val="22"/>
                <w:szCs w:val="22"/>
              </w:rPr>
            </w:pPr>
            <w:sdt>
              <w:sdtPr>
                <w:rPr>
                  <w:rStyle w:val="2"/>
                  <w:rFonts w:ascii="MS PGothic" w:hAnsi="MS PGothic" w:cs="MS Gothic"/>
                  <w:b w:val="0"/>
                  <w:color w:val="000000" w:themeColor="text1"/>
                  <w:sz w:val="22"/>
                  <w:szCs w:val="22"/>
                </w:rPr>
                <w:id w:val="-1084067270"/>
                <w14:checkbox>
                  <w14:checked w14:val="0"/>
                  <w14:checkedState w14:val="2612" w14:font="MS Gothic"/>
                  <w14:uncheckedState w14:val="2610" w14:font="MS Gothic"/>
                </w14:checkbox>
              </w:sdtPr>
              <w:sdtEndPr>
                <w:rPr>
                  <w:rStyle w:val="2"/>
                </w:rPr>
              </w:sdtEndPr>
              <w:sdtContent>
                <w:r w:rsidR="00B9292D">
                  <w:rPr>
                    <w:rStyle w:val="2"/>
                    <w:rFonts w:ascii="MS Gothic" w:eastAsia="MS Gothic" w:hAnsi="MS Gothic" w:cs="MS Gothic" w:hint="eastAsia"/>
                    <w:b w:val="0"/>
                    <w:color w:val="000000" w:themeColor="text1"/>
                    <w:sz w:val="22"/>
                    <w:szCs w:val="22"/>
                  </w:rPr>
                  <w:t>☐</w:t>
                </w:r>
              </w:sdtContent>
            </w:sdt>
            <w:r w:rsidR="00B9292D" w:rsidRPr="00765AD0">
              <w:rPr>
                <w:rStyle w:val="2"/>
                <w:rFonts w:ascii="MS PGothic" w:hAnsi="MS PGothic"/>
                <w:b w:val="0"/>
                <w:color w:val="000000" w:themeColor="text1"/>
                <w:sz w:val="22"/>
                <w:szCs w:val="22"/>
              </w:rPr>
              <w:t>薬機法における未承認</w:t>
            </w:r>
            <w:r w:rsidR="00B9292D">
              <w:rPr>
                <w:rStyle w:val="2"/>
                <w:rFonts w:ascii="MS PGothic" w:hAnsi="MS PGothic" w:hint="eastAsia"/>
                <w:b w:val="0"/>
                <w:color w:val="000000" w:themeColor="text1"/>
                <w:sz w:val="22"/>
                <w:szCs w:val="22"/>
              </w:rPr>
              <w:t>または</w:t>
            </w:r>
            <w:r w:rsidR="00B9292D" w:rsidRPr="00765AD0">
              <w:rPr>
                <w:rStyle w:val="2"/>
                <w:rFonts w:ascii="MS PGothic" w:hAnsi="MS PGothic"/>
                <w:b w:val="0"/>
                <w:color w:val="000000" w:themeColor="text1"/>
                <w:sz w:val="22"/>
                <w:szCs w:val="22"/>
              </w:rPr>
              <w:t>適応外の医薬品等の臨床研究</w:t>
            </w:r>
          </w:p>
          <w:p w14:paraId="4BCB32E1" w14:textId="27500409" w:rsidR="00B9292D" w:rsidRPr="00765AD0" w:rsidRDefault="00674D4D" w:rsidP="00B9292D">
            <w:pPr>
              <w:tabs>
                <w:tab w:val="left" w:pos="3886"/>
              </w:tabs>
              <w:ind w:leftChars="100" w:left="406" w:hangingChars="100" w:hanging="213"/>
              <w:rPr>
                <w:rStyle w:val="2"/>
                <w:rFonts w:ascii="MS PGothic" w:hAnsi="MS PGothic" w:cs="MS Gothic"/>
                <w:b w:val="0"/>
                <w:color w:val="000000" w:themeColor="text1"/>
                <w:sz w:val="22"/>
                <w:szCs w:val="22"/>
              </w:rPr>
            </w:pPr>
            <w:sdt>
              <w:sdtPr>
                <w:rPr>
                  <w:rStyle w:val="2"/>
                  <w:rFonts w:ascii="MS PGothic" w:hAnsi="MS PGothic" w:cs="MS Gothic"/>
                  <w:b w:val="0"/>
                  <w:color w:val="000000" w:themeColor="text1"/>
                  <w:sz w:val="22"/>
                  <w:szCs w:val="22"/>
                </w:rPr>
                <w:id w:val="-1349553552"/>
                <w14:checkbox>
                  <w14:checked w14:val="0"/>
                  <w14:checkedState w14:val="2612" w14:font="MS Gothic"/>
                  <w14:uncheckedState w14:val="2610" w14:font="MS Gothic"/>
                </w14:checkbox>
              </w:sdtPr>
              <w:sdtEndPr>
                <w:rPr>
                  <w:rStyle w:val="2"/>
                </w:rPr>
              </w:sdtEndPr>
              <w:sdtContent>
                <w:r w:rsidR="00B9292D" w:rsidRPr="00765AD0">
                  <w:rPr>
                    <w:rStyle w:val="2"/>
                    <w:rFonts w:ascii="MS Gothic" w:eastAsia="MS Gothic" w:hAnsi="MS Gothic" w:cs="MS Gothic" w:hint="eastAsia"/>
                    <w:b w:val="0"/>
                    <w:color w:val="000000" w:themeColor="text1"/>
                    <w:sz w:val="22"/>
                    <w:szCs w:val="22"/>
                  </w:rPr>
                  <w:t>☐</w:t>
                </w:r>
              </w:sdtContent>
            </w:sdt>
            <w:r w:rsidR="00B9292D" w:rsidRPr="00765AD0">
              <w:rPr>
                <w:sz w:val="22"/>
                <w:szCs w:val="22"/>
              </w:rPr>
              <w:t>製薬企業等から資金提供を受けて実施される当該製薬企業等の医薬品等の臨床研究</w:t>
            </w:r>
          </w:p>
        </w:tc>
      </w:tr>
      <w:tr w:rsidR="00B9292D" w:rsidRPr="00BC1A4F" w14:paraId="0848A42B" w14:textId="77777777" w:rsidTr="00B9292D">
        <w:trPr>
          <w:trHeight w:val="247"/>
        </w:trPr>
        <w:tc>
          <w:tcPr>
            <w:tcW w:w="2122" w:type="dxa"/>
            <w:vMerge/>
          </w:tcPr>
          <w:p w14:paraId="2AF71CCF" w14:textId="77777777" w:rsidR="00B9292D" w:rsidRPr="008A042E" w:rsidRDefault="00B9292D" w:rsidP="00401AF4">
            <w:pPr>
              <w:rPr>
                <w:rFonts w:asciiTheme="majorHAnsi" w:hAnsiTheme="majorHAnsi" w:cstheme="majorHAnsi"/>
                <w:sz w:val="24"/>
                <w:szCs w:val="24"/>
              </w:rPr>
            </w:pPr>
          </w:p>
        </w:tc>
        <w:tc>
          <w:tcPr>
            <w:tcW w:w="7506" w:type="dxa"/>
            <w:tcBorders>
              <w:top w:val="nil"/>
            </w:tcBorders>
            <w:vAlign w:val="center"/>
          </w:tcPr>
          <w:p w14:paraId="6518ECFD" w14:textId="13D4FC4D" w:rsidR="00B9292D" w:rsidRPr="00765AD0" w:rsidRDefault="00674D4D" w:rsidP="00B9292D">
            <w:pPr>
              <w:tabs>
                <w:tab w:val="left" w:pos="3886"/>
              </w:tabs>
              <w:rPr>
                <w:rStyle w:val="2"/>
                <w:rFonts w:ascii="MS PGothic" w:hAnsi="MS PGothic" w:cs="MS Gothic"/>
                <w:b w:val="0"/>
                <w:color w:val="000000" w:themeColor="text1"/>
                <w:sz w:val="22"/>
                <w:szCs w:val="22"/>
              </w:rPr>
            </w:pPr>
            <w:sdt>
              <w:sdtPr>
                <w:rPr>
                  <w:rStyle w:val="2"/>
                  <w:rFonts w:ascii="MS PGothic" w:hAnsi="MS PGothic" w:cs="MS Gothic"/>
                  <w:b w:val="0"/>
                  <w:color w:val="000000" w:themeColor="text1"/>
                  <w:szCs w:val="24"/>
                </w:rPr>
                <w:id w:val="-1816870748"/>
                <w14:checkbox>
                  <w14:checked w14:val="0"/>
                  <w14:checkedState w14:val="2612" w14:font="MS Gothic"/>
                  <w14:uncheckedState w14:val="2610" w14:font="MS Gothic"/>
                </w14:checkbox>
              </w:sdtPr>
              <w:sdtEndPr>
                <w:rPr>
                  <w:rStyle w:val="2"/>
                </w:rPr>
              </w:sdtEndPr>
              <w:sdtContent>
                <w:r w:rsidR="00B9292D">
                  <w:rPr>
                    <w:rStyle w:val="2"/>
                    <w:rFonts w:ascii="MS Gothic" w:eastAsia="MS Gothic" w:hAnsi="MS Gothic" w:cs="MS Gothic" w:hint="eastAsia"/>
                    <w:b w:val="0"/>
                    <w:color w:val="000000" w:themeColor="text1"/>
                    <w:szCs w:val="24"/>
                  </w:rPr>
                  <w:t>☐</w:t>
                </w:r>
              </w:sdtContent>
            </w:sdt>
            <w:r w:rsidR="00B9292D">
              <w:rPr>
                <w:rStyle w:val="2"/>
                <w:rFonts w:ascii="MS PGothic" w:hAnsi="MS PGothic" w:cs="MS Gothic"/>
                <w:b w:val="0"/>
                <w:color w:val="000000" w:themeColor="text1"/>
                <w:szCs w:val="24"/>
              </w:rPr>
              <w:t>該当しない</w:t>
            </w:r>
          </w:p>
        </w:tc>
      </w:tr>
      <w:tr w:rsidR="00765AD0" w:rsidRPr="00BC1A4F" w14:paraId="618D8540" w14:textId="77777777" w:rsidTr="004876C2">
        <w:tc>
          <w:tcPr>
            <w:tcW w:w="2122" w:type="dxa"/>
          </w:tcPr>
          <w:p w14:paraId="49242F68" w14:textId="53F45A1B" w:rsidR="00765AD0" w:rsidRPr="008A042E" w:rsidRDefault="00765AD0" w:rsidP="00401AF4">
            <w:pPr>
              <w:rPr>
                <w:rFonts w:asciiTheme="majorHAnsi" w:hAnsiTheme="majorHAnsi" w:cstheme="majorHAnsi"/>
                <w:sz w:val="24"/>
                <w:szCs w:val="24"/>
              </w:rPr>
            </w:pPr>
            <w:r w:rsidRPr="008A042E">
              <w:rPr>
                <w:rFonts w:asciiTheme="majorHAnsi" w:hAnsiTheme="majorHAnsi" w:cstheme="majorHAnsi"/>
                <w:sz w:val="24"/>
                <w:szCs w:val="24"/>
              </w:rPr>
              <w:t>企業</w:t>
            </w:r>
            <w:r w:rsidRPr="008A042E">
              <w:rPr>
                <w:rFonts w:asciiTheme="majorHAnsi" w:hAnsiTheme="majorHAnsi" w:cstheme="majorHAnsi" w:hint="eastAsia"/>
                <w:sz w:val="24"/>
                <w:szCs w:val="24"/>
              </w:rPr>
              <w:t>sponsor</w:t>
            </w:r>
          </w:p>
        </w:tc>
        <w:tc>
          <w:tcPr>
            <w:tcW w:w="7506" w:type="dxa"/>
          </w:tcPr>
          <w:p w14:paraId="0C3B7F41" w14:textId="664A04B5" w:rsidR="00765AD0" w:rsidRPr="00765AD0" w:rsidRDefault="00674D4D" w:rsidP="00765AD0">
            <w:pPr>
              <w:tabs>
                <w:tab w:val="left" w:pos="3886"/>
              </w:tabs>
              <w:ind w:left="349" w:hangingChars="150" w:hanging="349"/>
              <w:rPr>
                <w:rStyle w:val="2"/>
                <w:rFonts w:ascii="MS PGothic" w:hAnsi="MS PGothic" w:cs="MS Gothic"/>
                <w:b w:val="0"/>
                <w:color w:val="000000" w:themeColor="text1"/>
                <w:sz w:val="22"/>
                <w:szCs w:val="22"/>
              </w:rPr>
            </w:pPr>
            <w:sdt>
              <w:sdtPr>
                <w:rPr>
                  <w:rStyle w:val="2"/>
                  <w:rFonts w:ascii="MS PGothic" w:hAnsi="MS PGothic" w:cs="MS Gothic"/>
                  <w:b w:val="0"/>
                  <w:color w:val="000000" w:themeColor="text1"/>
                  <w:szCs w:val="24"/>
                </w:rPr>
                <w:id w:val="-768627328"/>
                <w14:checkbox>
                  <w14:checked w14:val="0"/>
                  <w14:checkedState w14:val="2612" w14:font="MS Gothic"/>
                  <w14:uncheckedState w14:val="2610" w14:font="MS Gothic"/>
                </w14:checkbox>
              </w:sdtPr>
              <w:sdtEndPr>
                <w:rPr>
                  <w:rStyle w:val="2"/>
                </w:rPr>
              </w:sdtEndPr>
              <w:sdtContent>
                <w:r w:rsidR="00765AD0" w:rsidRPr="008A042E">
                  <w:rPr>
                    <w:rStyle w:val="2"/>
                    <w:rFonts w:ascii="MS PGothic" w:hAnsi="MS PGothic" w:cs="MS Gothic" w:hint="eastAsia"/>
                    <w:b w:val="0"/>
                    <w:color w:val="000000" w:themeColor="text1"/>
                    <w:szCs w:val="24"/>
                  </w:rPr>
                  <w:t>☐</w:t>
                </w:r>
              </w:sdtContent>
            </w:sdt>
            <w:r w:rsidR="00765AD0" w:rsidRPr="008A042E">
              <w:rPr>
                <w:rStyle w:val="2"/>
                <w:rFonts w:ascii="MS PGothic" w:hAnsi="MS PGothic" w:cs="MS Gothic"/>
                <w:b w:val="0"/>
                <w:color w:val="000000" w:themeColor="text1"/>
                <w:szCs w:val="24"/>
              </w:rPr>
              <w:t xml:space="preserve">あり（見込みを含む）　</w:t>
            </w:r>
            <w:sdt>
              <w:sdtPr>
                <w:rPr>
                  <w:rStyle w:val="2"/>
                  <w:rFonts w:ascii="MS PGothic" w:hAnsi="MS PGothic" w:cs="MS Gothic"/>
                  <w:b w:val="0"/>
                  <w:color w:val="000000" w:themeColor="text1"/>
                  <w:szCs w:val="24"/>
                </w:rPr>
                <w:id w:val="1530834720"/>
                <w14:checkbox>
                  <w14:checked w14:val="0"/>
                  <w14:checkedState w14:val="2612" w14:font="MS Gothic"/>
                  <w14:uncheckedState w14:val="2610" w14:font="MS Gothic"/>
                </w14:checkbox>
              </w:sdtPr>
              <w:sdtEndPr>
                <w:rPr>
                  <w:rStyle w:val="2"/>
                </w:rPr>
              </w:sdtEndPr>
              <w:sdtContent>
                <w:r w:rsidR="00765AD0">
                  <w:rPr>
                    <w:rStyle w:val="2"/>
                    <w:rFonts w:ascii="MS Gothic" w:eastAsia="MS Gothic" w:hAnsi="MS Gothic" w:cs="MS Gothic" w:hint="eastAsia"/>
                    <w:b w:val="0"/>
                    <w:color w:val="000000" w:themeColor="text1"/>
                    <w:szCs w:val="24"/>
                  </w:rPr>
                  <w:t>☐</w:t>
                </w:r>
              </w:sdtContent>
            </w:sdt>
            <w:r w:rsidR="00765AD0" w:rsidRPr="008A042E">
              <w:rPr>
                <w:rStyle w:val="2"/>
                <w:rFonts w:ascii="MS PGothic" w:hAnsi="MS PGothic" w:cs="MS Gothic"/>
                <w:b w:val="0"/>
                <w:color w:val="000000" w:themeColor="text1"/>
                <w:szCs w:val="24"/>
              </w:rPr>
              <w:t>なし</w:t>
            </w:r>
          </w:p>
        </w:tc>
      </w:tr>
      <w:tr w:rsidR="00765AD0" w:rsidRPr="00BC1A4F" w14:paraId="25B932E6" w14:textId="77777777" w:rsidTr="004876C2">
        <w:tc>
          <w:tcPr>
            <w:tcW w:w="2122" w:type="dxa"/>
          </w:tcPr>
          <w:p w14:paraId="6F920FE6" w14:textId="592BCC54" w:rsidR="00765AD0" w:rsidRPr="008A042E" w:rsidRDefault="00765AD0" w:rsidP="00401AF4">
            <w:pPr>
              <w:rPr>
                <w:rFonts w:asciiTheme="majorHAnsi" w:hAnsiTheme="majorHAnsi" w:cstheme="majorHAnsi"/>
                <w:sz w:val="24"/>
                <w:szCs w:val="24"/>
              </w:rPr>
            </w:pPr>
            <w:r w:rsidRPr="008A042E">
              <w:rPr>
                <w:rFonts w:asciiTheme="majorHAnsi" w:hAnsiTheme="majorHAnsi" w:cstheme="majorHAnsi"/>
                <w:sz w:val="24"/>
                <w:szCs w:val="24"/>
              </w:rPr>
              <w:t>施設</w:t>
            </w:r>
          </w:p>
        </w:tc>
        <w:tc>
          <w:tcPr>
            <w:tcW w:w="7506" w:type="dxa"/>
          </w:tcPr>
          <w:p w14:paraId="5178E36A" w14:textId="004A9A85" w:rsidR="00765AD0" w:rsidRDefault="00765AD0" w:rsidP="00401AF4">
            <w:pPr>
              <w:tabs>
                <w:tab w:val="left" w:pos="3886"/>
              </w:tabs>
              <w:rPr>
                <w:rStyle w:val="2"/>
                <w:rFonts w:ascii="MS PGothic" w:hAnsi="MS PGothic" w:cs="MS Gothic"/>
                <w:b w:val="0"/>
                <w:color w:val="000000" w:themeColor="text1"/>
                <w:szCs w:val="24"/>
              </w:rPr>
            </w:pPr>
          </w:p>
        </w:tc>
      </w:tr>
      <w:tr w:rsidR="00765AD0" w:rsidRPr="00BC1A4F" w14:paraId="2D79E320" w14:textId="77777777" w:rsidTr="004876C2">
        <w:tc>
          <w:tcPr>
            <w:tcW w:w="2122" w:type="dxa"/>
          </w:tcPr>
          <w:p w14:paraId="4CE26FC8" w14:textId="02DD1CAA" w:rsidR="00765AD0" w:rsidRPr="008A042E" w:rsidRDefault="00765AD0" w:rsidP="00401AF4">
            <w:pPr>
              <w:rPr>
                <w:rFonts w:asciiTheme="majorHAnsi" w:hAnsiTheme="majorHAnsi" w:cstheme="majorHAnsi"/>
                <w:sz w:val="24"/>
                <w:szCs w:val="24"/>
              </w:rPr>
            </w:pPr>
            <w:r w:rsidRPr="008A042E">
              <w:rPr>
                <w:rFonts w:asciiTheme="majorHAnsi" w:hAnsiTheme="majorHAnsi" w:cstheme="majorHAnsi"/>
                <w:sz w:val="24"/>
                <w:szCs w:val="24"/>
              </w:rPr>
              <w:t>診療科</w:t>
            </w:r>
          </w:p>
        </w:tc>
        <w:tc>
          <w:tcPr>
            <w:tcW w:w="7506" w:type="dxa"/>
          </w:tcPr>
          <w:p w14:paraId="25E71769" w14:textId="47312DFD" w:rsidR="00765AD0" w:rsidRDefault="00765AD0" w:rsidP="00401AF4">
            <w:pPr>
              <w:tabs>
                <w:tab w:val="left" w:pos="3886"/>
              </w:tabs>
              <w:rPr>
                <w:rStyle w:val="2"/>
                <w:rFonts w:ascii="MS PGothic" w:hAnsi="MS PGothic" w:cs="MS Gothic"/>
                <w:b w:val="0"/>
                <w:color w:val="000000" w:themeColor="text1"/>
                <w:szCs w:val="24"/>
              </w:rPr>
            </w:pPr>
          </w:p>
        </w:tc>
      </w:tr>
      <w:tr w:rsidR="00765AD0" w:rsidRPr="00BC1A4F" w14:paraId="3401B98F" w14:textId="77777777" w:rsidTr="00C527DC">
        <w:tc>
          <w:tcPr>
            <w:tcW w:w="2122" w:type="dxa"/>
          </w:tcPr>
          <w:p w14:paraId="23CE97F8" w14:textId="037069E8" w:rsidR="00765AD0" w:rsidRPr="008A042E" w:rsidRDefault="00765AD0" w:rsidP="00401AF4">
            <w:pPr>
              <w:rPr>
                <w:rFonts w:asciiTheme="majorHAnsi" w:hAnsiTheme="majorHAnsi" w:cstheme="majorHAnsi"/>
                <w:sz w:val="24"/>
                <w:szCs w:val="24"/>
              </w:rPr>
            </w:pPr>
            <w:r w:rsidRPr="008A042E">
              <w:rPr>
                <w:rFonts w:asciiTheme="majorHAnsi" w:hAnsiTheme="majorHAnsi" w:cstheme="majorHAnsi"/>
                <w:sz w:val="24"/>
                <w:szCs w:val="24"/>
              </w:rPr>
              <w:t>研究代表者</w:t>
            </w:r>
          </w:p>
        </w:tc>
        <w:tc>
          <w:tcPr>
            <w:tcW w:w="7506" w:type="dxa"/>
            <w:vAlign w:val="center"/>
          </w:tcPr>
          <w:p w14:paraId="47A8DBB6" w14:textId="5067C505" w:rsidR="00765AD0" w:rsidRPr="008A042E" w:rsidRDefault="00765AD0" w:rsidP="00401AF4">
            <w:pPr>
              <w:tabs>
                <w:tab w:val="left" w:pos="3886"/>
              </w:tabs>
              <w:rPr>
                <w:rStyle w:val="2"/>
                <w:rFonts w:ascii="MS PGothic" w:hAnsi="MS PGothic"/>
                <w:b w:val="0"/>
                <w:color w:val="000000" w:themeColor="text1"/>
                <w:szCs w:val="24"/>
              </w:rPr>
            </w:pPr>
          </w:p>
        </w:tc>
      </w:tr>
      <w:tr w:rsidR="00765AD0" w:rsidRPr="00BC1A4F" w14:paraId="20424AD9" w14:textId="77777777" w:rsidTr="00E0792D">
        <w:tc>
          <w:tcPr>
            <w:tcW w:w="2122" w:type="dxa"/>
          </w:tcPr>
          <w:p w14:paraId="1BBBCEBA" w14:textId="0F6F096D" w:rsidR="00765AD0" w:rsidRPr="008A042E" w:rsidRDefault="00765AD0" w:rsidP="00401AF4">
            <w:pPr>
              <w:rPr>
                <w:rFonts w:asciiTheme="majorHAnsi" w:hAnsiTheme="majorHAnsi" w:cstheme="majorHAnsi"/>
                <w:sz w:val="24"/>
                <w:szCs w:val="24"/>
              </w:rPr>
            </w:pPr>
            <w:r w:rsidRPr="008A042E">
              <w:rPr>
                <w:rFonts w:asciiTheme="majorHAnsi" w:hAnsiTheme="majorHAnsi" w:cstheme="majorHAnsi"/>
                <w:sz w:val="24"/>
                <w:szCs w:val="24"/>
              </w:rPr>
              <w:t>研究事務局</w:t>
            </w:r>
          </w:p>
        </w:tc>
        <w:tc>
          <w:tcPr>
            <w:tcW w:w="7506" w:type="dxa"/>
            <w:vAlign w:val="center"/>
          </w:tcPr>
          <w:p w14:paraId="0EF67710" w14:textId="77777777" w:rsidR="00765AD0" w:rsidRPr="00C656B3" w:rsidRDefault="00765AD0" w:rsidP="00401AF4">
            <w:pPr>
              <w:tabs>
                <w:tab w:val="left" w:pos="3886"/>
              </w:tabs>
              <w:rPr>
                <w:rStyle w:val="2"/>
                <w:color w:val="000000" w:themeColor="text1"/>
              </w:rPr>
            </w:pPr>
          </w:p>
        </w:tc>
      </w:tr>
      <w:tr w:rsidR="00765AD0" w:rsidRPr="00BC1A4F" w14:paraId="5172175D" w14:textId="77777777" w:rsidTr="00421936">
        <w:tc>
          <w:tcPr>
            <w:tcW w:w="2122" w:type="dxa"/>
          </w:tcPr>
          <w:p w14:paraId="2AC462A9" w14:textId="7398D6F3" w:rsidR="00765AD0" w:rsidRPr="008A042E" w:rsidRDefault="00B9292D" w:rsidP="00401AF4">
            <w:pPr>
              <w:rPr>
                <w:rFonts w:asciiTheme="majorHAnsi" w:hAnsiTheme="majorHAnsi" w:cstheme="majorHAnsi"/>
                <w:sz w:val="24"/>
                <w:szCs w:val="24"/>
              </w:rPr>
            </w:pPr>
            <w:r>
              <w:rPr>
                <w:rFonts w:asciiTheme="majorHAnsi" w:hAnsiTheme="majorHAnsi" w:cstheme="majorHAnsi" w:hint="eastAsia"/>
                <w:sz w:val="24"/>
                <w:szCs w:val="24"/>
              </w:rPr>
              <w:t>臨床研究指導員</w:t>
            </w:r>
          </w:p>
        </w:tc>
        <w:tc>
          <w:tcPr>
            <w:tcW w:w="7506" w:type="dxa"/>
            <w:vAlign w:val="center"/>
          </w:tcPr>
          <w:p w14:paraId="4B09C908" w14:textId="36456482" w:rsidR="002C5A2B" w:rsidRPr="00C656B3" w:rsidRDefault="002C5A2B" w:rsidP="00401AF4">
            <w:pPr>
              <w:tabs>
                <w:tab w:val="left" w:pos="3886"/>
              </w:tabs>
              <w:rPr>
                <w:rStyle w:val="2"/>
                <w:color w:val="000000" w:themeColor="text1"/>
              </w:rPr>
            </w:pPr>
          </w:p>
        </w:tc>
      </w:tr>
    </w:tbl>
    <w:p w14:paraId="16DABDFD" w14:textId="1D1FB69D" w:rsidR="006A06D7" w:rsidRDefault="006A06D7" w:rsidP="006A06D7">
      <w:r>
        <w:rPr>
          <w:rFonts w:hint="eastAsia"/>
        </w:rPr>
        <w:t>（注）コンセプトシートの提出は</w:t>
      </w:r>
      <w:r w:rsidR="00B04B21">
        <w:rPr>
          <w:rFonts w:hint="eastAsia"/>
        </w:rPr>
        <w:t>介入研究</w:t>
      </w:r>
      <w:r w:rsidR="00A953A9">
        <w:rPr>
          <w:rFonts w:hint="eastAsia"/>
        </w:rPr>
        <w:t>（臨床研究法における“臨床研究”）でのみ必須です（観察研究では不要）</w:t>
      </w:r>
      <w:r w:rsidR="002D013F">
        <w:rPr>
          <w:rFonts w:hint="eastAsia"/>
        </w:rPr>
        <w:t>。</w:t>
      </w:r>
    </w:p>
    <w:p w14:paraId="5E8DD2D1" w14:textId="720DC78B" w:rsidR="0075317D" w:rsidRDefault="0075317D" w:rsidP="0075317D">
      <w:r>
        <w:rPr>
          <w:rFonts w:hint="eastAsia"/>
        </w:rPr>
        <w:t xml:space="preserve">　“介入”　とは指針上で以下のように定義されている。</w:t>
      </w:r>
    </w:p>
    <w:p w14:paraId="5C6E83E8" w14:textId="4989848B" w:rsidR="0075317D" w:rsidRDefault="0075317D" w:rsidP="0075317D">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6ECDE46D" w14:textId="77777777" w:rsidR="0075317D" w:rsidRPr="0075317D" w:rsidRDefault="0075317D" w:rsidP="0075317D"/>
    <w:p w14:paraId="603913F2" w14:textId="75ADCDEE" w:rsidR="00034E1D" w:rsidRPr="00034E1D" w:rsidRDefault="00D17861" w:rsidP="00034E1D">
      <w:pPr>
        <w:rPr>
          <w:lang w:val="pt-BR"/>
        </w:rPr>
      </w:pPr>
      <w:r>
        <w:rPr>
          <w:rFonts w:ascii="Arial" w:cs="Arial"/>
          <w:lang w:val="pt-BR"/>
        </w:rPr>
        <w:t>コンセプトシート</w:t>
      </w:r>
      <w:r w:rsidR="00034E1D">
        <w:rPr>
          <w:rFonts w:ascii="Arial" w:cs="Arial"/>
          <w:lang w:val="pt-BR"/>
        </w:rPr>
        <w:t>は</w:t>
      </w:r>
      <w:r w:rsidR="00034E1D">
        <w:rPr>
          <w:rFonts w:ascii="Arial" w:cs="Arial"/>
          <w:b/>
          <w:lang w:val="pt-BR"/>
        </w:rPr>
        <w:t>Word</w:t>
      </w:r>
      <w:r w:rsidR="00034E1D">
        <w:rPr>
          <w:rFonts w:ascii="Arial" w:cs="Arial"/>
          <w:b/>
          <w:lang w:val="pt-BR"/>
        </w:rPr>
        <w:t>ファイル</w:t>
      </w:r>
      <w:r w:rsidR="00034E1D">
        <w:rPr>
          <w:rFonts w:ascii="Arial" w:cs="Arial"/>
          <w:lang w:val="pt-BR"/>
        </w:rPr>
        <w:t>として作成し</w:t>
      </w:r>
      <w:r w:rsidR="0075317D">
        <w:rPr>
          <w:rFonts w:ascii="Arial" w:cs="Arial"/>
          <w:lang w:val="pt-BR"/>
        </w:rPr>
        <w:t>、</w:t>
      </w:r>
      <w:r w:rsidR="00BD1D77">
        <w:rPr>
          <w:rFonts w:hint="eastAsia"/>
        </w:rPr>
        <w:t>Y-NEXT</w:t>
      </w:r>
      <w:r w:rsidR="00034E1D" w:rsidRPr="00034E1D">
        <w:t>事務局（</w:t>
      </w:r>
      <w:r w:rsidR="00FA5E58">
        <w:rPr>
          <w:rFonts w:ascii="Arial" w:hAnsi="Arial" w:cs="Arial"/>
          <w:color w:val="777777"/>
          <w:sz w:val="18"/>
          <w:szCs w:val="18"/>
          <w:shd w:val="clear" w:color="auto" w:fill="FFFFFF"/>
        </w:rPr>
        <w:t>nextjim1@yokohama-cu.ac.jp</w:t>
      </w:r>
      <w:r w:rsidR="00034E1D" w:rsidRPr="00034E1D">
        <w:t>）へ</w:t>
      </w:r>
      <w:r w:rsidR="00034E1D">
        <w:t>メールにて</w:t>
      </w:r>
      <w:r w:rsidR="00034E1D" w:rsidRPr="00034E1D">
        <w:t>提出する。</w:t>
      </w:r>
    </w:p>
    <w:p w14:paraId="0E2223BC" w14:textId="77777777" w:rsidR="00765AD0" w:rsidRPr="00765AD0" w:rsidRDefault="00765AD0" w:rsidP="00034E1D">
      <w:pPr>
        <w:rPr>
          <w:lang w:val="pt-BR"/>
        </w:rPr>
      </w:pPr>
    </w:p>
    <w:tbl>
      <w:tblPr>
        <w:tblStyle w:val="TableGrid"/>
        <w:tblW w:w="0" w:type="auto"/>
        <w:tblLook w:val="04A0" w:firstRow="1" w:lastRow="0" w:firstColumn="1" w:lastColumn="0" w:noHBand="0" w:noVBand="1"/>
      </w:tblPr>
      <w:tblGrid>
        <w:gridCol w:w="8188"/>
        <w:gridCol w:w="1440"/>
      </w:tblGrid>
      <w:tr w:rsidR="00034E1D" w14:paraId="2104664B" w14:textId="764A6C18" w:rsidTr="008A042E">
        <w:tc>
          <w:tcPr>
            <w:tcW w:w="8188" w:type="dxa"/>
            <w:shd w:val="clear" w:color="auto" w:fill="D9D9D9" w:themeFill="background1" w:themeFillShade="D9"/>
          </w:tcPr>
          <w:p w14:paraId="4B308FAB" w14:textId="3D7741E0" w:rsidR="00034E1D" w:rsidRDefault="00034E1D" w:rsidP="00034E1D">
            <w:pPr>
              <w:jc w:val="center"/>
            </w:pPr>
            <w:r>
              <w:rPr>
                <w:rFonts w:hint="eastAsia"/>
              </w:rPr>
              <w:t>チェック項目</w:t>
            </w:r>
          </w:p>
        </w:tc>
        <w:tc>
          <w:tcPr>
            <w:tcW w:w="1440" w:type="dxa"/>
            <w:shd w:val="clear" w:color="auto" w:fill="D9D9D9" w:themeFill="background1" w:themeFillShade="D9"/>
          </w:tcPr>
          <w:p w14:paraId="2021D97E" w14:textId="45DB72E2" w:rsidR="00034E1D" w:rsidRDefault="00034E1D" w:rsidP="00034E1D">
            <w:pPr>
              <w:jc w:val="center"/>
              <w:rPr>
                <w:rFonts w:ascii="Arial" w:hAnsi="Arial" w:cs="Arial"/>
                <w:lang w:val="pt-BR"/>
              </w:rPr>
            </w:pPr>
            <w:r>
              <w:rPr>
                <w:rFonts w:ascii="Arial" w:hAnsi="Arial" w:cs="Arial"/>
                <w:lang w:val="pt-BR"/>
              </w:rPr>
              <w:t>チェック欄</w:t>
            </w:r>
          </w:p>
        </w:tc>
      </w:tr>
      <w:tr w:rsidR="00034E1D" w14:paraId="07C0CF7B" w14:textId="4DA18B84" w:rsidTr="008A042E">
        <w:tc>
          <w:tcPr>
            <w:tcW w:w="8188" w:type="dxa"/>
          </w:tcPr>
          <w:p w14:paraId="12CE19CF" w14:textId="4CCFE947" w:rsidR="00034E1D" w:rsidRPr="00034E1D" w:rsidRDefault="00034E1D" w:rsidP="00034E1D">
            <w:pPr>
              <w:pStyle w:val="ListParagraph"/>
              <w:numPr>
                <w:ilvl w:val="0"/>
                <w:numId w:val="26"/>
              </w:numPr>
              <w:ind w:leftChars="0"/>
              <w:rPr>
                <w:rFonts w:ascii="Arial" w:hAnsi="Arial" w:cs="Arial"/>
                <w:lang w:val="pt-BR"/>
              </w:rPr>
            </w:pPr>
            <w:r w:rsidRPr="00034E1D">
              <w:rPr>
                <w:rFonts w:ascii="Arial" w:hAnsi="Arial" w:cs="Arial"/>
                <w:lang w:val="pt-BR"/>
              </w:rPr>
              <w:t>本テンプレートに従った記載である</w:t>
            </w:r>
          </w:p>
        </w:tc>
        <w:tc>
          <w:tcPr>
            <w:tcW w:w="1440" w:type="dxa"/>
          </w:tcPr>
          <w:p w14:paraId="49723180" w14:textId="44842BD9" w:rsidR="00034E1D" w:rsidRDefault="00674D4D" w:rsidP="00034E1D">
            <w:pPr>
              <w:jc w:val="center"/>
              <w:rPr>
                <w:rFonts w:ascii="Arial" w:hAnsi="Arial" w:cs="Arial"/>
                <w:lang w:val="pt-BR"/>
              </w:rPr>
            </w:pPr>
            <w:sdt>
              <w:sdtPr>
                <w:rPr>
                  <w:rStyle w:val="2"/>
                  <w:rFonts w:hint="eastAsia"/>
                </w:rPr>
                <w:alias w:val="許可済みの場合チェック"/>
                <w:tag w:val="許可済みの場合チェック"/>
                <w:id w:val="545642849"/>
                <w14:checkbox>
                  <w14:checked w14:val="0"/>
                  <w14:checkedState w14:val="2612" w14:font="MS Gothic"/>
                  <w14:uncheckedState w14:val="2610" w14:font="MS Gothic"/>
                </w14:checkbox>
              </w:sdtPr>
              <w:sdtEndPr>
                <w:rPr>
                  <w:rStyle w:val="2"/>
                  <w:rFonts w:hint="default"/>
                </w:rPr>
              </w:sdtEndPr>
              <w:sdtContent>
                <w:r w:rsidR="00FA5E58">
                  <w:rPr>
                    <w:rStyle w:val="2"/>
                    <w:rFonts w:ascii="MS Gothic" w:eastAsia="MS Gothic" w:hAnsi="MS Gothic" w:hint="eastAsia"/>
                  </w:rPr>
                  <w:t>☐</w:t>
                </w:r>
              </w:sdtContent>
            </w:sdt>
          </w:p>
        </w:tc>
      </w:tr>
      <w:tr w:rsidR="00034E1D" w14:paraId="219DAA5C" w14:textId="3CE1E094" w:rsidTr="008A042E">
        <w:tc>
          <w:tcPr>
            <w:tcW w:w="8188" w:type="dxa"/>
          </w:tcPr>
          <w:p w14:paraId="49CEE7C1" w14:textId="5ABA3DA4" w:rsidR="00034E1D" w:rsidRDefault="00C9042A" w:rsidP="00034E1D">
            <w:pPr>
              <w:pStyle w:val="ListParagraph"/>
              <w:numPr>
                <w:ilvl w:val="0"/>
                <w:numId w:val="26"/>
              </w:numPr>
              <w:ind w:leftChars="0"/>
            </w:pPr>
            <w:r>
              <w:rPr>
                <w:rFonts w:ascii="Arial" w:hAnsi="Arial" w:cs="Arial"/>
              </w:rPr>
              <w:t>診療科としてプロトコルコンセプトを協議し</w:t>
            </w:r>
            <w:r w:rsidR="0075317D">
              <w:rPr>
                <w:rFonts w:ascii="Arial" w:hAnsi="Arial" w:cs="Arial"/>
              </w:rPr>
              <w:t>、</w:t>
            </w:r>
            <w:r w:rsidR="00034E1D" w:rsidRPr="00034E1D">
              <w:rPr>
                <w:rFonts w:ascii="Arial" w:hAnsi="Arial" w:cs="Arial"/>
              </w:rPr>
              <w:t>試験を実施することについて合意が得られている</w:t>
            </w:r>
          </w:p>
        </w:tc>
        <w:tc>
          <w:tcPr>
            <w:tcW w:w="1440" w:type="dxa"/>
          </w:tcPr>
          <w:p w14:paraId="407168E1" w14:textId="7D2E2F42" w:rsidR="00034E1D" w:rsidRDefault="00674D4D" w:rsidP="00034E1D">
            <w:pPr>
              <w:jc w:val="center"/>
              <w:rPr>
                <w:rFonts w:ascii="Arial" w:hAnsi="Arial" w:cs="Arial"/>
              </w:rPr>
            </w:pPr>
            <w:sdt>
              <w:sdtPr>
                <w:rPr>
                  <w:rStyle w:val="2"/>
                  <w:rFonts w:hint="eastAsia"/>
                </w:rPr>
                <w:alias w:val="許可済みの場合チェック"/>
                <w:tag w:val="許可済みの場合チェック"/>
                <w:id w:val="1185862753"/>
                <w14:checkbox>
                  <w14:checked w14:val="0"/>
                  <w14:checkedState w14:val="2612" w14:font="MS Gothic"/>
                  <w14:uncheckedState w14:val="2610" w14:font="MS Gothic"/>
                </w14:checkbox>
              </w:sdtPr>
              <w:sdtEndPr>
                <w:rPr>
                  <w:rStyle w:val="2"/>
                  <w:rFonts w:hint="default"/>
                </w:rPr>
              </w:sdtEndPr>
              <w:sdtContent>
                <w:r w:rsidR="00034E1D">
                  <w:rPr>
                    <w:rStyle w:val="2"/>
                    <w:rFonts w:ascii="MS Gothic" w:eastAsia="MS Gothic" w:hAnsi="MS Gothic" w:hint="eastAsia"/>
                  </w:rPr>
                  <w:t>☐</w:t>
                </w:r>
              </w:sdtContent>
            </w:sdt>
          </w:p>
        </w:tc>
      </w:tr>
      <w:tr w:rsidR="00034E1D" w14:paraId="23A1827C" w14:textId="1227AD14" w:rsidTr="008A042E">
        <w:tc>
          <w:tcPr>
            <w:tcW w:w="8188" w:type="dxa"/>
          </w:tcPr>
          <w:p w14:paraId="20FCF721" w14:textId="34643110" w:rsidR="00034E1D" w:rsidRDefault="00C9042A" w:rsidP="00034E1D">
            <w:pPr>
              <w:pStyle w:val="ListParagraph"/>
              <w:numPr>
                <w:ilvl w:val="0"/>
                <w:numId w:val="26"/>
              </w:numPr>
              <w:ind w:leftChars="0"/>
            </w:pPr>
            <w:r>
              <w:rPr>
                <w:rFonts w:ascii="Arial" w:hAnsi="Arial" w:cs="Arial"/>
                <w:lang w:val="pt-BR"/>
              </w:rPr>
              <w:t>診療科長</w:t>
            </w:r>
            <w:r w:rsidR="00034E1D" w:rsidRPr="00034E1D">
              <w:rPr>
                <w:rFonts w:ascii="Arial" w:hAnsi="Arial" w:cs="Arial"/>
                <w:lang w:val="pt-BR"/>
              </w:rPr>
              <w:t>の承認を得ている</w:t>
            </w:r>
          </w:p>
        </w:tc>
        <w:tc>
          <w:tcPr>
            <w:tcW w:w="1440" w:type="dxa"/>
          </w:tcPr>
          <w:p w14:paraId="17278E84" w14:textId="518DD94B" w:rsidR="00034E1D" w:rsidRDefault="00674D4D" w:rsidP="00034E1D">
            <w:pPr>
              <w:jc w:val="center"/>
              <w:rPr>
                <w:rFonts w:ascii="Arial" w:hAnsi="Arial" w:cs="Arial"/>
                <w:lang w:val="pt-BR"/>
              </w:rPr>
            </w:pPr>
            <w:sdt>
              <w:sdtPr>
                <w:rPr>
                  <w:rStyle w:val="2"/>
                  <w:rFonts w:hint="eastAsia"/>
                </w:rPr>
                <w:alias w:val="許可済みの場合チェック"/>
                <w:tag w:val="許可済みの場合チェック"/>
                <w:id w:val="-542140696"/>
                <w14:checkbox>
                  <w14:checked w14:val="0"/>
                  <w14:checkedState w14:val="2612" w14:font="MS Gothic"/>
                  <w14:uncheckedState w14:val="2610" w14:font="MS Gothic"/>
                </w14:checkbox>
              </w:sdtPr>
              <w:sdtEndPr>
                <w:rPr>
                  <w:rStyle w:val="2"/>
                  <w:rFonts w:hint="default"/>
                </w:rPr>
              </w:sdtEndPr>
              <w:sdtContent>
                <w:r w:rsidR="00034E1D">
                  <w:rPr>
                    <w:rStyle w:val="2"/>
                    <w:rFonts w:ascii="MS Gothic" w:eastAsia="MS Gothic" w:hAnsi="MS Gothic" w:hint="eastAsia"/>
                  </w:rPr>
                  <w:t>☐</w:t>
                </w:r>
              </w:sdtContent>
            </w:sdt>
          </w:p>
        </w:tc>
      </w:tr>
    </w:tbl>
    <w:p w14:paraId="08BF0282" w14:textId="77777777" w:rsidR="00034E1D" w:rsidRPr="00034E1D" w:rsidRDefault="00034E1D" w:rsidP="00034E1D"/>
    <w:p w14:paraId="08C8AAF8" w14:textId="6F6428EA" w:rsidR="0021311C" w:rsidRDefault="0021311C" w:rsidP="008565D5">
      <w:pPr>
        <w:pStyle w:val="Title"/>
        <w:spacing w:before="0"/>
        <w:rPr>
          <w:rFonts w:cstheme="majorHAnsi"/>
          <w:b/>
          <w:sz w:val="36"/>
        </w:rPr>
      </w:pPr>
      <w:r>
        <w:rPr>
          <w:rFonts w:cstheme="majorHAnsi"/>
          <w:b/>
          <w:sz w:val="36"/>
        </w:rPr>
        <w:t>NOTES</w:t>
      </w:r>
    </w:p>
    <w:p w14:paraId="328EB0AC" w14:textId="6CB3F968" w:rsidR="0021311C" w:rsidRDefault="0021311C" w:rsidP="00034E1D">
      <w:pPr>
        <w:pStyle w:val="ListParagraph"/>
        <w:numPr>
          <w:ilvl w:val="0"/>
          <w:numId w:val="19"/>
        </w:numPr>
        <w:ind w:leftChars="0" w:left="709" w:rightChars="219" w:right="422"/>
      </w:pPr>
      <w:r>
        <w:rPr>
          <w:rFonts w:hint="eastAsia"/>
        </w:rPr>
        <w:t>赤字解説に従って</w:t>
      </w:r>
      <w:r w:rsidR="0075317D">
        <w:rPr>
          <w:rFonts w:hint="eastAsia"/>
        </w:rPr>
        <w:t>、</w:t>
      </w:r>
      <w:r w:rsidR="004034EF">
        <w:rPr>
          <w:rFonts w:hint="eastAsia"/>
        </w:rPr>
        <w:t>各章の記載を行う</w:t>
      </w:r>
      <w:r>
        <w:rPr>
          <w:rFonts w:hint="eastAsia"/>
        </w:rPr>
        <w:t>。</w:t>
      </w:r>
      <w:r w:rsidR="003A2F4D">
        <w:rPr>
          <w:rFonts w:hint="eastAsia"/>
        </w:rPr>
        <w:t>赤字は削除しないこと。</w:t>
      </w:r>
    </w:p>
    <w:p w14:paraId="5A22E13C" w14:textId="13133A97" w:rsidR="0021311C" w:rsidRDefault="00C9042A" w:rsidP="00034E1D">
      <w:pPr>
        <w:pStyle w:val="ListParagraph"/>
        <w:numPr>
          <w:ilvl w:val="0"/>
          <w:numId w:val="19"/>
        </w:numPr>
        <w:ind w:leftChars="0" w:left="709" w:rightChars="219" w:right="422"/>
      </w:pPr>
      <w:r>
        <w:rPr>
          <w:rFonts w:hint="eastAsia"/>
        </w:rPr>
        <w:t>プロトコルコンセプト</w:t>
      </w:r>
      <w:r w:rsidR="0021311C">
        <w:rPr>
          <w:rFonts w:hint="eastAsia"/>
        </w:rPr>
        <w:t>のページ数は</w:t>
      </w:r>
      <w:r w:rsidR="0075317D">
        <w:rPr>
          <w:rFonts w:hint="eastAsia"/>
        </w:rPr>
        <w:t>、</w:t>
      </w:r>
      <w:r w:rsidR="00D46020">
        <w:rPr>
          <w:rFonts w:hint="eastAsia"/>
        </w:rPr>
        <w:t>表紙（</w:t>
      </w:r>
      <w:r w:rsidR="003B6B52">
        <w:rPr>
          <w:rFonts w:hint="eastAsia"/>
        </w:rPr>
        <w:t>このページ）</w:t>
      </w:r>
      <w:r w:rsidR="00D46020">
        <w:rPr>
          <w:rFonts w:hint="eastAsia"/>
        </w:rPr>
        <w:t>と引用文献</w:t>
      </w:r>
      <w:r w:rsidR="00034E1D">
        <w:rPr>
          <w:rFonts w:hint="eastAsia"/>
        </w:rPr>
        <w:t>を除いて</w:t>
      </w:r>
      <w:r w:rsidR="004B1A76" w:rsidRPr="00193647">
        <w:rPr>
          <w:b/>
        </w:rPr>
        <w:t>5</w:t>
      </w:r>
      <w:r w:rsidR="00193647" w:rsidRPr="00193647">
        <w:rPr>
          <w:rFonts w:hint="eastAsia"/>
          <w:b/>
        </w:rPr>
        <w:t>～10</w:t>
      </w:r>
      <w:r w:rsidR="0021311C" w:rsidRPr="00193647">
        <w:rPr>
          <w:rFonts w:hint="eastAsia"/>
          <w:b/>
        </w:rPr>
        <w:t>ページ</w:t>
      </w:r>
      <w:r w:rsidR="000D7F25">
        <w:rPr>
          <w:rFonts w:hint="eastAsia"/>
        </w:rPr>
        <w:t>を目安</w:t>
      </w:r>
      <w:r w:rsidR="004034EF">
        <w:rPr>
          <w:rFonts w:hint="eastAsia"/>
        </w:rPr>
        <w:t>とする。</w:t>
      </w:r>
      <w:r w:rsidR="0021311C" w:rsidRPr="0021311C">
        <w:t>フォントはMS Pゴシックを標準とし</w:t>
      </w:r>
      <w:r w:rsidR="0075317D">
        <w:t>、</w:t>
      </w:r>
      <w:r w:rsidR="0021311C" w:rsidRPr="0021311C">
        <w:t>本文の文字サイズは10ポイントを標準とする。</w:t>
      </w:r>
    </w:p>
    <w:p w14:paraId="22A52812" w14:textId="7DE77D5F" w:rsidR="0021311C" w:rsidRPr="00851CE7" w:rsidRDefault="004034EF" w:rsidP="00034E1D">
      <w:pPr>
        <w:pStyle w:val="ListParagraph"/>
        <w:numPr>
          <w:ilvl w:val="0"/>
          <w:numId w:val="19"/>
        </w:numPr>
        <w:ind w:leftChars="0" w:left="709" w:rightChars="219" w:right="422"/>
      </w:pPr>
      <w:r w:rsidRPr="00851CE7">
        <w:rPr>
          <w:rFonts w:hint="eastAsia"/>
        </w:rPr>
        <w:t>各章の記載はできるだけ簡潔なものとし</w:t>
      </w:r>
      <w:r w:rsidR="0075317D">
        <w:rPr>
          <w:rFonts w:hint="eastAsia"/>
        </w:rPr>
        <w:t>、</w:t>
      </w:r>
      <w:r w:rsidR="0021311C" w:rsidRPr="00851CE7">
        <w:rPr>
          <w:rFonts w:hint="eastAsia"/>
        </w:rPr>
        <w:t>箇条書き</w:t>
      </w:r>
      <w:r w:rsidRPr="00851CE7">
        <w:rPr>
          <w:rFonts w:hint="eastAsia"/>
        </w:rPr>
        <w:t>としてもよい</w:t>
      </w:r>
      <w:r w:rsidR="0021311C" w:rsidRPr="00851CE7">
        <w:rPr>
          <w:rFonts w:hint="eastAsia"/>
        </w:rPr>
        <w:t>。</w:t>
      </w:r>
    </w:p>
    <w:p w14:paraId="051A666C" w14:textId="77777777" w:rsidR="0021311C" w:rsidRDefault="0021311C" w:rsidP="0021311C">
      <w:pPr>
        <w:jc w:val="center"/>
        <w:sectPr w:rsidR="0021311C" w:rsidSect="0021311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108" w:gutter="0"/>
          <w:pgNumType w:fmt="lowerRoman"/>
          <w:cols w:space="425"/>
          <w:titlePg/>
          <w:docGrid w:type="linesAndChars" w:linePitch="316" w:charSpace="-1483"/>
        </w:sectPr>
      </w:pPr>
    </w:p>
    <w:p w14:paraId="0D337859" w14:textId="3D366ACE" w:rsidR="00EA6C77" w:rsidRPr="00DA1BE1" w:rsidRDefault="00CD7213" w:rsidP="00CD7213">
      <w:pPr>
        <w:rPr>
          <w:b/>
          <w:sz w:val="24"/>
        </w:rPr>
      </w:pPr>
      <w:r w:rsidRPr="00DA1BE1">
        <w:rPr>
          <w:b/>
          <w:sz w:val="24"/>
        </w:rPr>
        <w:lastRenderedPageBreak/>
        <w:t xml:space="preserve">1. </w:t>
      </w:r>
      <w:r w:rsidR="00CB33CB" w:rsidRPr="00DA1BE1">
        <w:rPr>
          <w:rFonts w:hint="eastAsia"/>
          <w:b/>
          <w:sz w:val="24"/>
        </w:rPr>
        <w:t>Study schema</w:t>
      </w:r>
    </w:p>
    <w:p w14:paraId="2003F40E" w14:textId="7275C3BF" w:rsidR="007979D8" w:rsidRPr="00DA1BE1" w:rsidRDefault="007979D8" w:rsidP="007979D8">
      <w:pPr>
        <w:rPr>
          <w:b/>
          <w:sz w:val="22"/>
        </w:rPr>
      </w:pPr>
      <w:r w:rsidRPr="00DA1BE1">
        <w:rPr>
          <w:rFonts w:hint="eastAsia"/>
          <w:b/>
          <w:sz w:val="22"/>
        </w:rPr>
        <w:t>1</w:t>
      </w:r>
      <w:r w:rsidRPr="00DA1BE1">
        <w:rPr>
          <w:b/>
          <w:sz w:val="22"/>
        </w:rPr>
        <w:t xml:space="preserve">-1. </w:t>
      </w:r>
      <w:r w:rsidRPr="00DA1BE1">
        <w:rPr>
          <w:rFonts w:hint="eastAsia"/>
          <w:b/>
          <w:sz w:val="22"/>
        </w:rPr>
        <w:t>シェーマ</w:t>
      </w:r>
    </w:p>
    <w:p w14:paraId="0A9C96F2" w14:textId="0C969F3E" w:rsidR="005E4633" w:rsidRPr="00DA1BE1" w:rsidRDefault="00C9042A" w:rsidP="006876BD">
      <w:pPr>
        <w:ind w:leftChars="200" w:left="400"/>
        <w:rPr>
          <w:color w:val="FF0000"/>
        </w:rPr>
      </w:pPr>
      <w:r w:rsidRPr="00DA1BE1">
        <w:rPr>
          <w:rFonts w:hint="eastAsia"/>
          <w:color w:val="FF0000"/>
        </w:rPr>
        <w:t>対象（適格基準の</w:t>
      </w:r>
      <w:r w:rsidR="00966808" w:rsidRPr="00DA1BE1">
        <w:rPr>
          <w:rFonts w:hint="eastAsia"/>
          <w:color w:val="FF0000"/>
        </w:rPr>
        <w:t>主</w:t>
      </w:r>
      <w:r w:rsidRPr="00DA1BE1">
        <w:rPr>
          <w:rFonts w:hint="eastAsia"/>
          <w:color w:val="FF0000"/>
        </w:rPr>
        <w:t>なもの</w:t>
      </w:r>
      <w:r w:rsidR="008A042E" w:rsidRPr="00DA1BE1">
        <w:rPr>
          <w:rFonts w:hint="eastAsia"/>
          <w:color w:val="FF0000"/>
        </w:rPr>
        <w:t>を</w:t>
      </w:r>
      <w:r w:rsidRPr="00DA1BE1">
        <w:rPr>
          <w:rFonts w:hint="eastAsia"/>
          <w:color w:val="FF0000"/>
        </w:rPr>
        <w:t>含む）</w:t>
      </w:r>
      <w:r w:rsidR="00B82B24">
        <w:rPr>
          <w:rFonts w:hint="eastAsia"/>
          <w:color w:val="FF0000"/>
        </w:rPr>
        <w:t>、</w:t>
      </w:r>
      <w:r w:rsidRPr="00DA1BE1">
        <w:rPr>
          <w:rFonts w:hint="eastAsia"/>
          <w:color w:val="FF0000"/>
        </w:rPr>
        <w:t>試験治療群</w:t>
      </w:r>
      <w:r w:rsidR="00B82B24">
        <w:rPr>
          <w:rFonts w:hint="eastAsia"/>
          <w:color w:val="FF0000"/>
        </w:rPr>
        <w:t>、</w:t>
      </w:r>
      <w:r w:rsidRPr="00DA1BE1">
        <w:rPr>
          <w:rFonts w:hint="eastAsia"/>
          <w:color w:val="FF0000"/>
        </w:rPr>
        <w:t>標準治療群</w:t>
      </w:r>
      <w:r w:rsidR="0029030A" w:rsidRPr="00DA1BE1">
        <w:rPr>
          <w:rFonts w:hint="eastAsia"/>
          <w:color w:val="FF0000"/>
        </w:rPr>
        <w:t>（single-arm phase</w:t>
      </w:r>
      <w:r w:rsidR="00CD7213" w:rsidRPr="00DA1BE1">
        <w:rPr>
          <w:rFonts w:hint="eastAsia"/>
          <w:color w:val="FF0000"/>
        </w:rPr>
        <w:t xml:space="preserve"> </w:t>
      </w:r>
      <w:r w:rsidR="0029030A" w:rsidRPr="00DA1BE1">
        <w:rPr>
          <w:rFonts w:hint="eastAsia"/>
          <w:color w:val="FF0000"/>
        </w:rPr>
        <w:t>II試験の場合は不要）</w:t>
      </w:r>
      <w:r w:rsidR="00B82B24">
        <w:rPr>
          <w:rFonts w:hint="eastAsia"/>
          <w:color w:val="FF0000"/>
        </w:rPr>
        <w:t>、</w:t>
      </w:r>
      <w:r w:rsidR="00E23341" w:rsidRPr="00DA1BE1">
        <w:rPr>
          <w:rFonts w:hint="eastAsia"/>
          <w:color w:val="FF0000"/>
        </w:rPr>
        <w:t>Primary endpoint</w:t>
      </w:r>
      <w:r w:rsidRPr="00DA1BE1">
        <w:rPr>
          <w:rFonts w:hint="eastAsia"/>
          <w:color w:val="FF0000"/>
        </w:rPr>
        <w:t>が明瞭にわかるようにすること</w:t>
      </w:r>
      <w:r w:rsidR="00B82B24">
        <w:rPr>
          <w:rFonts w:hint="eastAsia"/>
          <w:color w:val="FF0000"/>
        </w:rPr>
        <w:t>。</w:t>
      </w:r>
    </w:p>
    <w:p w14:paraId="440A0A1F" w14:textId="77777777" w:rsidR="00A2209A" w:rsidRPr="00DA1BE1" w:rsidRDefault="00A2209A" w:rsidP="00A2209A">
      <w:pPr>
        <w:ind w:leftChars="200" w:left="400"/>
        <w:rPr>
          <w:color w:val="FF0000"/>
        </w:rPr>
      </w:pPr>
      <w:r w:rsidRPr="00DA1BE1">
        <w:rPr>
          <w:rFonts w:hint="eastAsia"/>
          <w:color w:val="FF0000"/>
        </w:rPr>
        <w:t>（例）ランダム化比較試験</w:t>
      </w:r>
    </w:p>
    <w:p w14:paraId="5033224D" w14:textId="77777777" w:rsidR="00A2209A" w:rsidRPr="00DA1BE1" w:rsidRDefault="00A2209A" w:rsidP="00A2209A">
      <w:pPr>
        <w:ind w:leftChars="200" w:left="400"/>
        <w:rPr>
          <w:color w:val="FF0000"/>
        </w:rPr>
      </w:pPr>
    </w:p>
    <w:p w14:paraId="54B7B20C" w14:textId="77777777" w:rsidR="00A2209A" w:rsidRPr="00DA1BE1" w:rsidRDefault="00A2209A" w:rsidP="00A2209A">
      <w:pPr>
        <w:ind w:leftChars="200" w:left="400"/>
        <w:rPr>
          <w:color w:val="FF0000"/>
        </w:rPr>
      </w:pPr>
      <w:r w:rsidRPr="00DA1BE1">
        <w:rPr>
          <w:noProof/>
          <w:color w:val="FF0000"/>
        </w:rPr>
        <mc:AlternateContent>
          <mc:Choice Requires="wps">
            <w:drawing>
              <wp:anchor distT="0" distB="0" distL="114300" distR="114300" simplePos="0" relativeHeight="251633152" behindDoc="0" locked="0" layoutInCell="1" allowOverlap="1" wp14:anchorId="583C6952" wp14:editId="20A16195">
                <wp:simplePos x="0" y="0"/>
                <wp:positionH relativeFrom="column">
                  <wp:posOffset>1870710</wp:posOffset>
                </wp:positionH>
                <wp:positionV relativeFrom="paragraph">
                  <wp:posOffset>13970</wp:posOffset>
                </wp:positionV>
                <wp:extent cx="2286000" cy="295275"/>
                <wp:effectExtent l="0" t="0" r="19050" b="285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5275"/>
                        </a:xfrm>
                        <a:prstGeom prst="rect">
                          <a:avLst/>
                        </a:prstGeom>
                        <a:solidFill>
                          <a:srgbClr val="FFFFFF"/>
                        </a:solidFill>
                        <a:ln w="9525">
                          <a:solidFill>
                            <a:srgbClr val="000000"/>
                          </a:solidFill>
                          <a:miter lim="800000"/>
                          <a:headEnd/>
                          <a:tailEnd/>
                        </a:ln>
                      </wps:spPr>
                      <wps:txbx>
                        <w:txbxContent>
                          <w:p w14:paraId="534C8F2B" w14:textId="77777777" w:rsidR="00A2209A" w:rsidRPr="00735F96" w:rsidRDefault="00A2209A" w:rsidP="00A2209A">
                            <w:pPr>
                              <w:jc w:val="center"/>
                              <w:rPr>
                                <w:color w:val="FF0000"/>
                                <w:szCs w:val="21"/>
                              </w:rPr>
                            </w:pPr>
                            <w:r w:rsidRPr="00735F96">
                              <w:rPr>
                                <w:rFonts w:hint="eastAsia"/>
                                <w:color w:val="FF0000"/>
                                <w:szCs w:val="21"/>
                              </w:rPr>
                              <w:t>20歳以上の○○病患者，PS 0-2</w:t>
                            </w:r>
                          </w:p>
                          <w:p w14:paraId="3B1D4E7F" w14:textId="77777777" w:rsidR="00A2209A" w:rsidRPr="00F66855" w:rsidRDefault="00A2209A" w:rsidP="00A2209A">
                            <w:pPr>
                              <w:jc w:val="center"/>
                              <w:rPr>
                                <w:color w:val="1F497D" w:themeColor="text2"/>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C6952" id="_x0000_t202" coordsize="21600,21600" o:spt="202" path="m,l,21600r21600,l21600,xe">
                <v:stroke joinstyle="miter"/>
                <v:path gradientshapeok="t" o:connecttype="rect"/>
              </v:shapetype>
              <v:shape id="Text Box 22" o:spid="_x0000_s1026" type="#_x0000_t202" style="position:absolute;left:0;text-align:left;margin-left:147.3pt;margin-top:1.1pt;width:180pt;height:2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">
                <v:textbox>
                  <w:txbxContent>
                    <w:p w14:paraId="534C8F2B" w14:textId="77777777" w:rsidR="00A2209A" w:rsidRPr="00735F96" w:rsidRDefault="00A2209A" w:rsidP="00A2209A">
                      <w:pPr>
                        <w:jc w:val="center"/>
                        <w:rPr>
                          <w:color w:val="FF0000"/>
                          <w:szCs w:val="21"/>
                        </w:rPr>
                      </w:pPr>
                      <w:r w:rsidRPr="00735F96">
                        <w:rPr>
                          <w:rFonts w:hint="eastAsia"/>
                          <w:color w:val="FF0000"/>
                          <w:szCs w:val="21"/>
                        </w:rPr>
                        <w:t>20歳以上の○○病患者，PS 0-2</w:t>
                      </w:r>
                    </w:p>
                    <w:p w14:paraId="3B1D4E7F" w14:textId="77777777" w:rsidR="00A2209A" w:rsidRPr="00F66855" w:rsidRDefault="00A2209A" w:rsidP="00A2209A">
                      <w:pPr>
                        <w:jc w:val="center"/>
                        <w:rPr>
                          <w:color w:val="1F497D" w:themeColor="text2"/>
                          <w:szCs w:val="21"/>
                        </w:rPr>
                      </w:pPr>
                    </w:p>
                  </w:txbxContent>
                </v:textbox>
              </v:shape>
            </w:pict>
          </mc:Fallback>
        </mc:AlternateContent>
      </w:r>
    </w:p>
    <w:p w14:paraId="26365A8A" w14:textId="77777777" w:rsidR="00A2209A" w:rsidRPr="00DA1BE1" w:rsidRDefault="00A2209A" w:rsidP="00A2209A">
      <w:pPr>
        <w:ind w:leftChars="200" w:left="400"/>
        <w:rPr>
          <w:color w:val="FF0000"/>
        </w:rPr>
      </w:pPr>
      <w:r w:rsidRPr="00DA1BE1">
        <w:rPr>
          <w:noProof/>
          <w:color w:val="FF0000"/>
        </w:rPr>
        <mc:AlternateContent>
          <mc:Choice Requires="wps">
            <w:drawing>
              <wp:anchor distT="0" distB="0" distL="114298" distR="114298" simplePos="0" relativeHeight="251634176" behindDoc="0" locked="0" layoutInCell="1" allowOverlap="1" wp14:anchorId="6A294F18" wp14:editId="1B90C102">
                <wp:simplePos x="0" y="0"/>
                <wp:positionH relativeFrom="column">
                  <wp:posOffset>3017520</wp:posOffset>
                </wp:positionH>
                <wp:positionV relativeFrom="paragraph">
                  <wp:posOffset>149860</wp:posOffset>
                </wp:positionV>
                <wp:extent cx="0" cy="215900"/>
                <wp:effectExtent l="0" t="0" r="38100" b="3175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0B73A" id="_x0000_t32" coordsize="21600,21600" o:spt="32" o:oned="t" path="m,l21600,21600e" filled="f">
                <v:path arrowok="t" fillok="f" o:connecttype="none"/>
                <o:lock v:ext="edit" shapetype="t"/>
              </v:shapetype>
              <v:shape id="AutoShape 26" o:spid="_x0000_s1026" type="#_x0000_t32" style="position:absolute;left:0;text-align:left;margin-left:237.6pt;margin-top:11.8pt;width:0;height:17pt;z-index:25163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xqHgIAADs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"/>
            </w:pict>
          </mc:Fallback>
        </mc:AlternateContent>
      </w:r>
    </w:p>
    <w:p w14:paraId="0E3C345B" w14:textId="02C2FAFF" w:rsidR="00A2209A" w:rsidRPr="00DA1BE1" w:rsidRDefault="00A2209A" w:rsidP="00A2209A">
      <w:pPr>
        <w:ind w:leftChars="200" w:left="400"/>
        <w:rPr>
          <w:color w:val="FF0000"/>
        </w:rPr>
      </w:pPr>
    </w:p>
    <w:p w14:paraId="36B140D4" w14:textId="3C7A2A18" w:rsidR="00A2209A" w:rsidRPr="00DA1BE1" w:rsidRDefault="00A2209A" w:rsidP="00A2209A">
      <w:pPr>
        <w:ind w:leftChars="200" w:left="400"/>
        <w:rPr>
          <w:color w:val="FF0000"/>
        </w:rPr>
      </w:pPr>
      <w:r w:rsidRPr="00DA1BE1">
        <w:rPr>
          <w:noProof/>
          <w:color w:val="FF0000"/>
        </w:rPr>
        <mc:AlternateContent>
          <mc:Choice Requires="wps">
            <w:drawing>
              <wp:anchor distT="0" distB="0" distL="114300" distR="114300" simplePos="0" relativeHeight="251244032" behindDoc="0" locked="0" layoutInCell="1" allowOverlap="1" wp14:anchorId="2D08C244" wp14:editId="2F3E54E6">
                <wp:simplePos x="0" y="0"/>
                <wp:positionH relativeFrom="column">
                  <wp:posOffset>2498725</wp:posOffset>
                </wp:positionH>
                <wp:positionV relativeFrom="paragraph">
                  <wp:posOffset>19685</wp:posOffset>
                </wp:positionV>
                <wp:extent cx="1023620" cy="457200"/>
                <wp:effectExtent l="0" t="0" r="24130" b="1905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57200"/>
                        </a:xfrm>
                        <a:prstGeom prst="rect">
                          <a:avLst/>
                        </a:prstGeom>
                        <a:solidFill>
                          <a:srgbClr val="FFFFFF"/>
                        </a:solidFill>
                        <a:ln w="9525">
                          <a:solidFill>
                            <a:srgbClr val="000000"/>
                          </a:solidFill>
                          <a:miter lim="800000"/>
                          <a:headEnd/>
                          <a:tailEnd/>
                        </a:ln>
                      </wps:spPr>
                      <wps:txbx>
                        <w:txbxContent>
                          <w:p w14:paraId="6DCE3A1F" w14:textId="77777777" w:rsidR="00A2209A" w:rsidRPr="00735F96" w:rsidRDefault="00A2209A" w:rsidP="00A2209A">
                            <w:pPr>
                              <w:jc w:val="center"/>
                              <w:rPr>
                                <w:color w:val="FF0000"/>
                                <w:szCs w:val="21"/>
                              </w:rPr>
                            </w:pPr>
                            <w:r w:rsidRPr="00735F96">
                              <w:rPr>
                                <w:rFonts w:hint="eastAsia"/>
                                <w:color w:val="FF0000"/>
                                <w:szCs w:val="21"/>
                              </w:rPr>
                              <w:t>説明</w:t>
                            </w:r>
                          </w:p>
                          <w:p w14:paraId="1B98AF60" w14:textId="77777777" w:rsidR="00A2209A" w:rsidRPr="00735F96" w:rsidRDefault="00A2209A" w:rsidP="00A2209A">
                            <w:pPr>
                              <w:jc w:val="center"/>
                              <w:rPr>
                                <w:color w:val="FF0000"/>
                                <w:szCs w:val="21"/>
                              </w:rPr>
                            </w:pPr>
                            <w:r w:rsidRPr="00735F96">
                              <w:rPr>
                                <w:rFonts w:hint="eastAsia"/>
                                <w:color w:val="FF0000"/>
                                <w:szCs w:val="21"/>
                              </w:rPr>
                              <w:t>同意取得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8C244" id="Text Box 21" o:spid="_x0000_s1027" type="#_x0000_t202" style="position:absolute;left:0;text-align:left;margin-left:196.75pt;margin-top:1.55pt;width:80.6pt;height:36pt;z-index:2512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">
                <v:textbox inset="5.85pt,.7pt,5.85pt,.7pt">
                  <w:txbxContent>
                    <w:p w14:paraId="6DCE3A1F" w14:textId="77777777" w:rsidR="00A2209A" w:rsidRPr="00735F96" w:rsidRDefault="00A2209A" w:rsidP="00A2209A">
                      <w:pPr>
                        <w:jc w:val="center"/>
                        <w:rPr>
                          <w:color w:val="FF0000"/>
                          <w:szCs w:val="21"/>
                        </w:rPr>
                      </w:pPr>
                      <w:r w:rsidRPr="00735F96">
                        <w:rPr>
                          <w:rFonts w:hint="eastAsia"/>
                          <w:color w:val="FF0000"/>
                          <w:szCs w:val="21"/>
                        </w:rPr>
                        <w:t>説明</w:t>
                      </w:r>
                    </w:p>
                    <w:p w14:paraId="1B98AF60" w14:textId="77777777" w:rsidR="00A2209A" w:rsidRPr="00735F96" w:rsidRDefault="00A2209A" w:rsidP="00A2209A">
                      <w:pPr>
                        <w:jc w:val="center"/>
                        <w:rPr>
                          <w:color w:val="FF0000"/>
                          <w:szCs w:val="21"/>
                        </w:rPr>
                      </w:pPr>
                      <w:r w:rsidRPr="00735F96">
                        <w:rPr>
                          <w:rFonts w:hint="eastAsia"/>
                          <w:color w:val="FF0000"/>
                          <w:szCs w:val="21"/>
                        </w:rPr>
                        <w:t>同意取得</w:t>
                      </w:r>
                    </w:p>
                  </w:txbxContent>
                </v:textbox>
              </v:shape>
            </w:pict>
          </mc:Fallback>
        </mc:AlternateContent>
      </w:r>
      <w:r w:rsidRPr="00DA1BE1">
        <w:rPr>
          <w:noProof/>
          <w:color w:val="FF0000"/>
        </w:rPr>
        <mc:AlternateContent>
          <mc:Choice Requires="wps">
            <w:drawing>
              <wp:anchor distT="0" distB="0" distL="114298" distR="114298" simplePos="0" relativeHeight="251632128" behindDoc="0" locked="0" layoutInCell="1" allowOverlap="1" wp14:anchorId="521F3162" wp14:editId="14056D49">
                <wp:simplePos x="0" y="0"/>
                <wp:positionH relativeFrom="column">
                  <wp:posOffset>3017520</wp:posOffset>
                </wp:positionH>
                <wp:positionV relativeFrom="paragraph">
                  <wp:posOffset>1229995</wp:posOffset>
                </wp:positionV>
                <wp:extent cx="0" cy="215900"/>
                <wp:effectExtent l="0" t="0" r="38100" b="3175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F86A9" id="AutoShape 37" o:spid="_x0000_s1026" type="#_x0000_t32" style="position:absolute;left:0;text-align:left;margin-left:237.6pt;margin-top:96.85pt;width:0;height:17pt;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7pIAIAADw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"/>
            </w:pict>
          </mc:Fallback>
        </mc:AlternateContent>
      </w:r>
      <w:r w:rsidRPr="00DA1BE1">
        <w:rPr>
          <w:noProof/>
          <w:color w:val="FF0000"/>
        </w:rPr>
        <mc:AlternateContent>
          <mc:Choice Requires="wps">
            <w:drawing>
              <wp:anchor distT="0" distB="0" distL="114300" distR="114300" simplePos="0" relativeHeight="251292160" behindDoc="0" locked="0" layoutInCell="1" allowOverlap="1" wp14:anchorId="0978C129" wp14:editId="609D77AF">
                <wp:simplePos x="0" y="0"/>
                <wp:positionH relativeFrom="column">
                  <wp:posOffset>1177925</wp:posOffset>
                </wp:positionH>
                <wp:positionV relativeFrom="paragraph">
                  <wp:posOffset>719455</wp:posOffset>
                </wp:positionV>
                <wp:extent cx="3670935" cy="521970"/>
                <wp:effectExtent l="0" t="0" r="24765" b="1143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521970"/>
                        </a:xfrm>
                        <a:prstGeom prst="rect">
                          <a:avLst/>
                        </a:prstGeom>
                        <a:solidFill>
                          <a:srgbClr val="FFFFFF"/>
                        </a:solidFill>
                        <a:ln w="9525">
                          <a:solidFill>
                            <a:srgbClr val="000000"/>
                          </a:solidFill>
                          <a:miter lim="800000"/>
                          <a:headEnd/>
                          <a:tailEnd/>
                        </a:ln>
                      </wps:spPr>
                      <wps:txbx>
                        <w:txbxContent>
                          <w:p w14:paraId="6F46A7FC" w14:textId="77777777" w:rsidR="00A2209A" w:rsidRPr="00735F96" w:rsidRDefault="00A2209A" w:rsidP="00A2209A">
                            <w:pPr>
                              <w:jc w:val="center"/>
                              <w:rPr>
                                <w:color w:val="FF0000"/>
                                <w:szCs w:val="21"/>
                              </w:rPr>
                            </w:pPr>
                            <w:r w:rsidRPr="00735F96">
                              <w:rPr>
                                <w:rFonts w:hint="eastAsia"/>
                                <w:color w:val="FF0000"/>
                                <w:szCs w:val="21"/>
                              </w:rPr>
                              <w:t>登録、ランダム割付</w:t>
                            </w:r>
                          </w:p>
                          <w:p w14:paraId="04A75CEC" w14:textId="77777777" w:rsidR="00A2209A" w:rsidRPr="00735F96" w:rsidRDefault="00A2209A" w:rsidP="00A2209A">
                            <w:pPr>
                              <w:jc w:val="center"/>
                              <w:rPr>
                                <w:color w:val="FF0000"/>
                                <w:szCs w:val="21"/>
                              </w:rPr>
                            </w:pPr>
                            <w:r w:rsidRPr="00735F96">
                              <w:rPr>
                                <w:rFonts w:hint="eastAsia"/>
                                <w:color w:val="FF0000"/>
                                <w:szCs w:val="21"/>
                              </w:rPr>
                              <w:t>調整因子：性別，年齢（○歳未満／○歳以上）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8C129" id="Text Box 23" o:spid="_x0000_s1028" type="#_x0000_t202" style="position:absolute;left:0;text-align:left;margin-left:92.75pt;margin-top:56.65pt;width:289.05pt;height:41.1pt;z-index:2512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PLwIAAFk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">
                <v:textbox>
                  <w:txbxContent>
                    <w:p w14:paraId="6F46A7FC" w14:textId="77777777" w:rsidR="00A2209A" w:rsidRPr="00735F96" w:rsidRDefault="00A2209A" w:rsidP="00A2209A">
                      <w:pPr>
                        <w:jc w:val="center"/>
                        <w:rPr>
                          <w:color w:val="FF0000"/>
                          <w:szCs w:val="21"/>
                        </w:rPr>
                      </w:pPr>
                      <w:r w:rsidRPr="00735F96">
                        <w:rPr>
                          <w:rFonts w:hint="eastAsia"/>
                          <w:color w:val="FF0000"/>
                          <w:szCs w:val="21"/>
                        </w:rPr>
                        <w:t>登録、ランダム割付</w:t>
                      </w:r>
                    </w:p>
                    <w:p w14:paraId="04A75CEC" w14:textId="77777777" w:rsidR="00A2209A" w:rsidRPr="00735F96" w:rsidRDefault="00A2209A" w:rsidP="00A2209A">
                      <w:pPr>
                        <w:jc w:val="center"/>
                        <w:rPr>
                          <w:color w:val="FF0000"/>
                          <w:szCs w:val="21"/>
                        </w:rPr>
                      </w:pPr>
                      <w:r w:rsidRPr="00735F96">
                        <w:rPr>
                          <w:rFonts w:hint="eastAsia"/>
                          <w:color w:val="FF0000"/>
                          <w:szCs w:val="21"/>
                        </w:rPr>
                        <w:t>調整因子：性別，年齢（○歳未満／○歳以上）</w:t>
                      </w:r>
                    </w:p>
                  </w:txbxContent>
                </v:textbox>
              </v:shape>
            </w:pict>
          </mc:Fallback>
        </mc:AlternateContent>
      </w:r>
      <w:r w:rsidRPr="00DA1BE1">
        <w:rPr>
          <w:noProof/>
          <w:color w:val="FF0000"/>
        </w:rPr>
        <mc:AlternateContent>
          <mc:Choice Requires="wps">
            <w:drawing>
              <wp:anchor distT="0" distB="0" distL="114298" distR="114298" simplePos="0" relativeHeight="251899392" behindDoc="0" locked="0" layoutInCell="1" allowOverlap="1" wp14:anchorId="34240904" wp14:editId="7889FC35">
                <wp:simplePos x="0" y="0"/>
                <wp:positionH relativeFrom="column">
                  <wp:posOffset>4616450</wp:posOffset>
                </wp:positionH>
                <wp:positionV relativeFrom="paragraph">
                  <wp:posOffset>2711450</wp:posOffset>
                </wp:positionV>
                <wp:extent cx="0" cy="192405"/>
                <wp:effectExtent l="0" t="0" r="38100" b="36195"/>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3B7FB" id="AutoShape 38" o:spid="_x0000_s1026" type="#_x0000_t32" style="position:absolute;left:0;text-align:left;margin-left:363.5pt;margin-top:213.5pt;width:0;height:15.15pt;z-index:251899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GQ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"/>
            </w:pict>
          </mc:Fallback>
        </mc:AlternateContent>
      </w:r>
      <w:r w:rsidRPr="00DA1BE1">
        <w:rPr>
          <w:noProof/>
          <w:color w:val="FF0000"/>
        </w:rPr>
        <mc:AlternateContent>
          <mc:Choice Requires="wps">
            <w:drawing>
              <wp:anchor distT="0" distB="0" distL="114300" distR="114300" simplePos="0" relativeHeight="252118528" behindDoc="0" locked="0" layoutInCell="1" allowOverlap="1" wp14:anchorId="427D3041" wp14:editId="3BDF1734">
                <wp:simplePos x="0" y="0"/>
                <wp:positionH relativeFrom="margin">
                  <wp:posOffset>441960</wp:posOffset>
                </wp:positionH>
                <wp:positionV relativeFrom="paragraph">
                  <wp:posOffset>2917825</wp:posOffset>
                </wp:positionV>
                <wp:extent cx="5524500" cy="654050"/>
                <wp:effectExtent l="0" t="0" r="19050" b="1270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4050"/>
                        </a:xfrm>
                        <a:prstGeom prst="rect">
                          <a:avLst/>
                        </a:prstGeom>
                        <a:solidFill>
                          <a:srgbClr val="FFFFFF"/>
                        </a:solidFill>
                        <a:ln w="9525">
                          <a:solidFill>
                            <a:srgbClr val="000000"/>
                          </a:solidFill>
                          <a:miter lim="800000"/>
                          <a:headEnd/>
                          <a:tailEnd/>
                        </a:ln>
                      </wps:spPr>
                      <wps:txbx>
                        <w:txbxContent>
                          <w:p w14:paraId="0CDC4B96" w14:textId="77777777" w:rsidR="00A2209A" w:rsidRPr="00735F96" w:rsidRDefault="00A2209A" w:rsidP="00A2209A">
                            <w:pPr>
                              <w:jc w:val="center"/>
                              <w:rPr>
                                <w:color w:val="FF0000"/>
                                <w:szCs w:val="21"/>
                              </w:rPr>
                            </w:pPr>
                            <w:r w:rsidRPr="00735F96">
                              <w:rPr>
                                <w:rFonts w:hint="eastAsia"/>
                                <w:color w:val="FF0000"/>
                                <w:szCs w:val="21"/>
                              </w:rPr>
                              <w:t>主要評価項目：</w:t>
                            </w:r>
                          </w:p>
                          <w:p w14:paraId="7A4C77FB" w14:textId="0A865732" w:rsidR="00A2209A" w:rsidRPr="00735F96" w:rsidRDefault="00A2209A" w:rsidP="00A2209A">
                            <w:pPr>
                              <w:jc w:val="left"/>
                              <w:rPr>
                                <w:color w:val="FF0000"/>
                                <w:szCs w:val="21"/>
                              </w:rPr>
                            </w:pPr>
                            <w:r w:rsidRPr="00735F96">
                              <w:rPr>
                                <w:rFonts w:hint="eastAsia"/>
                                <w:color w:val="FF0000"/>
                                <w:szCs w:val="21"/>
                              </w:rPr>
                              <w:t>主要評価項目の内容．“術後○時間後の痛みスコアを××スケールを用いて評価する”など</w:t>
                            </w:r>
                          </w:p>
                          <w:p w14:paraId="62A3C4C1" w14:textId="77777777" w:rsidR="00A2209A" w:rsidRPr="00735F96" w:rsidRDefault="00A2209A" w:rsidP="00A2209A">
                            <w:pPr>
                              <w:jc w:val="center"/>
                              <w:rPr>
                                <w:color w:val="FF000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D3041" id="_x0000_s1029" type="#_x0000_t202" style="position:absolute;left:0;text-align:left;margin-left:34.8pt;margin-top:229.75pt;width:435pt;height:51.5pt;z-index:25211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61LgIAAFkEAAAOAAAAZHJzL2Uyb0RvYy54bWysVNtu2zAMfR+wfxD0vthx46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">
                <v:textbox>
                  <w:txbxContent>
                    <w:p w14:paraId="0CDC4B96" w14:textId="77777777" w:rsidR="00A2209A" w:rsidRPr="00735F96" w:rsidRDefault="00A2209A" w:rsidP="00A2209A">
                      <w:pPr>
                        <w:jc w:val="center"/>
                        <w:rPr>
                          <w:color w:val="FF0000"/>
                          <w:szCs w:val="21"/>
                        </w:rPr>
                      </w:pPr>
                      <w:r w:rsidRPr="00735F96">
                        <w:rPr>
                          <w:rFonts w:hint="eastAsia"/>
                          <w:color w:val="FF0000"/>
                          <w:szCs w:val="21"/>
                        </w:rPr>
                        <w:t>主要評価項目：</w:t>
                      </w:r>
                    </w:p>
                    <w:p w14:paraId="7A4C77FB" w14:textId="0A865732" w:rsidR="00A2209A" w:rsidRPr="00735F96" w:rsidRDefault="00A2209A" w:rsidP="00A2209A">
                      <w:pPr>
                        <w:jc w:val="left"/>
                        <w:rPr>
                          <w:color w:val="FF0000"/>
                          <w:szCs w:val="21"/>
                        </w:rPr>
                      </w:pPr>
                      <w:r w:rsidRPr="00735F96">
                        <w:rPr>
                          <w:rFonts w:hint="eastAsia"/>
                          <w:color w:val="FF0000"/>
                          <w:szCs w:val="21"/>
                        </w:rPr>
                        <w:t>主要評価項目の内容．“術後○時間後の痛みスコアを××スケールを用いて評価する”など</w:t>
                      </w:r>
                    </w:p>
                    <w:p w14:paraId="62A3C4C1" w14:textId="77777777" w:rsidR="00A2209A" w:rsidRPr="00735F96" w:rsidRDefault="00A2209A" w:rsidP="00A2209A">
                      <w:pPr>
                        <w:jc w:val="center"/>
                        <w:rPr>
                          <w:color w:val="FF0000"/>
                          <w:szCs w:val="21"/>
                        </w:rPr>
                      </w:pPr>
                    </w:p>
                  </w:txbxContent>
                </v:textbox>
                <w10:wrap anchorx="margin"/>
              </v:shape>
            </w:pict>
          </mc:Fallback>
        </mc:AlternateContent>
      </w:r>
      <w:r w:rsidRPr="00DA1BE1">
        <w:rPr>
          <w:noProof/>
          <w:color w:val="FF0000"/>
        </w:rPr>
        <mc:AlternateContent>
          <mc:Choice Requires="wps">
            <w:drawing>
              <wp:anchor distT="0" distB="0" distL="114300" distR="114300" simplePos="0" relativeHeight="251391488" behindDoc="0" locked="0" layoutInCell="1" allowOverlap="1" wp14:anchorId="42970ECB" wp14:editId="02135CE3">
                <wp:simplePos x="0" y="0"/>
                <wp:positionH relativeFrom="column">
                  <wp:posOffset>448310</wp:posOffset>
                </wp:positionH>
                <wp:positionV relativeFrom="paragraph">
                  <wp:posOffset>1673225</wp:posOffset>
                </wp:positionV>
                <wp:extent cx="2222500" cy="1060450"/>
                <wp:effectExtent l="0" t="0" r="25400" b="2540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060450"/>
                        </a:xfrm>
                        <a:prstGeom prst="rect">
                          <a:avLst/>
                        </a:prstGeom>
                        <a:solidFill>
                          <a:srgbClr val="FFFFFF"/>
                        </a:solidFill>
                        <a:ln w="9525">
                          <a:solidFill>
                            <a:srgbClr val="000000"/>
                          </a:solidFill>
                          <a:miter lim="800000"/>
                          <a:headEnd/>
                          <a:tailEnd/>
                        </a:ln>
                      </wps:spPr>
                      <wps:txbx>
                        <w:txbxContent>
                          <w:p w14:paraId="75DAAF84" w14:textId="77777777" w:rsidR="00A2209A" w:rsidRPr="00735F96" w:rsidRDefault="00A2209A" w:rsidP="00A2209A">
                            <w:pPr>
                              <w:jc w:val="center"/>
                              <w:rPr>
                                <w:color w:val="FF0000"/>
                                <w:szCs w:val="21"/>
                              </w:rPr>
                            </w:pPr>
                            <w:r w:rsidRPr="00735F96">
                              <w:rPr>
                                <w:rFonts w:hint="eastAsia"/>
                                <w:color w:val="FF0000"/>
                                <w:szCs w:val="21"/>
                              </w:rPr>
                              <w:t>対照群（A群）</w:t>
                            </w:r>
                          </w:p>
                          <w:p w14:paraId="618C3EFB" w14:textId="77777777" w:rsidR="00A2209A" w:rsidRPr="00735F96" w:rsidRDefault="00A2209A" w:rsidP="00A2209A">
                            <w:pPr>
                              <w:jc w:val="left"/>
                              <w:rPr>
                                <w:color w:val="FF0000"/>
                                <w:szCs w:val="21"/>
                              </w:rPr>
                            </w:pPr>
                            <w:r w:rsidRPr="00735F96">
                              <w:rPr>
                                <w:rFonts w:hint="eastAsia"/>
                                <w:color w:val="FF0000"/>
                                <w:szCs w:val="21"/>
                              </w:rPr>
                              <w:t>標準治療の内容．“経口で○○薬50mgを術前に投与する”など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70ECB" id="Text Box 24" o:spid="_x0000_s1030" type="#_x0000_t202" style="position:absolute;left:0;text-align:left;margin-left:35.3pt;margin-top:131.75pt;width:175pt;height:83.5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">
                <v:textbox>
                  <w:txbxContent>
                    <w:p w14:paraId="75DAAF84" w14:textId="77777777" w:rsidR="00A2209A" w:rsidRPr="00735F96" w:rsidRDefault="00A2209A" w:rsidP="00A2209A">
                      <w:pPr>
                        <w:jc w:val="center"/>
                        <w:rPr>
                          <w:color w:val="FF0000"/>
                          <w:szCs w:val="21"/>
                        </w:rPr>
                      </w:pPr>
                      <w:r w:rsidRPr="00735F96">
                        <w:rPr>
                          <w:rFonts w:hint="eastAsia"/>
                          <w:color w:val="FF0000"/>
                          <w:szCs w:val="21"/>
                        </w:rPr>
                        <w:t>対照群（A群）</w:t>
                      </w:r>
                    </w:p>
                    <w:p w14:paraId="618C3EFB" w14:textId="77777777" w:rsidR="00A2209A" w:rsidRPr="00735F96" w:rsidRDefault="00A2209A" w:rsidP="00A2209A">
                      <w:pPr>
                        <w:jc w:val="left"/>
                        <w:rPr>
                          <w:color w:val="FF0000"/>
                          <w:szCs w:val="21"/>
                        </w:rPr>
                      </w:pPr>
                      <w:r w:rsidRPr="00735F96">
                        <w:rPr>
                          <w:rFonts w:hint="eastAsia"/>
                          <w:color w:val="FF0000"/>
                          <w:szCs w:val="21"/>
                        </w:rPr>
                        <w:t>標準治療の内容．“経口で○○薬50mgを術前に投与する”など</w:t>
                      </w:r>
                    </w:p>
                  </w:txbxContent>
                </v:textbox>
              </v:shape>
            </w:pict>
          </mc:Fallback>
        </mc:AlternateContent>
      </w:r>
      <w:r w:rsidRPr="00DA1BE1">
        <w:rPr>
          <w:noProof/>
          <w:color w:val="FF0000"/>
        </w:rPr>
        <mc:AlternateContent>
          <mc:Choice Requires="wps">
            <w:drawing>
              <wp:anchor distT="0" distB="0" distL="114300" distR="114300" simplePos="0" relativeHeight="251490816" behindDoc="0" locked="0" layoutInCell="1" allowOverlap="1" wp14:anchorId="28006489" wp14:editId="15087F96">
                <wp:simplePos x="0" y="0"/>
                <wp:positionH relativeFrom="column">
                  <wp:posOffset>3629660</wp:posOffset>
                </wp:positionH>
                <wp:positionV relativeFrom="paragraph">
                  <wp:posOffset>1660525</wp:posOffset>
                </wp:positionV>
                <wp:extent cx="2330450" cy="1054100"/>
                <wp:effectExtent l="0" t="0" r="12700" b="1270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054100"/>
                        </a:xfrm>
                        <a:prstGeom prst="rect">
                          <a:avLst/>
                        </a:prstGeom>
                        <a:solidFill>
                          <a:srgbClr val="FFFFFF"/>
                        </a:solidFill>
                        <a:ln w="9525">
                          <a:solidFill>
                            <a:srgbClr val="000000"/>
                          </a:solidFill>
                          <a:miter lim="800000"/>
                          <a:headEnd/>
                          <a:tailEnd/>
                        </a:ln>
                      </wps:spPr>
                      <wps:txbx>
                        <w:txbxContent>
                          <w:p w14:paraId="5FC40043" w14:textId="77777777" w:rsidR="00A2209A" w:rsidRPr="00735F96" w:rsidRDefault="00A2209A" w:rsidP="00A2209A">
                            <w:pPr>
                              <w:jc w:val="center"/>
                              <w:rPr>
                                <w:color w:val="FF0000"/>
                                <w:szCs w:val="21"/>
                              </w:rPr>
                            </w:pPr>
                            <w:r w:rsidRPr="00735F96">
                              <w:rPr>
                                <w:rFonts w:hint="eastAsia"/>
                                <w:color w:val="FF0000"/>
                                <w:szCs w:val="21"/>
                              </w:rPr>
                              <w:t>試験治療群（B群）</w:t>
                            </w:r>
                          </w:p>
                          <w:p w14:paraId="7D4AE107" w14:textId="77777777" w:rsidR="00A2209A" w:rsidRPr="00735F96" w:rsidRDefault="00A2209A" w:rsidP="00A2209A">
                            <w:pPr>
                              <w:jc w:val="left"/>
                              <w:rPr>
                                <w:color w:val="FF0000"/>
                                <w:szCs w:val="21"/>
                              </w:rPr>
                            </w:pPr>
                            <w:r w:rsidRPr="00735F96">
                              <w:rPr>
                                <w:rFonts w:hint="eastAsia"/>
                                <w:color w:val="FF0000"/>
                                <w:szCs w:val="21"/>
                              </w:rPr>
                              <w:t>試験治療の内容．“経口で××薬100mgを術前に投与する”など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06489" id="Text Box 25" o:spid="_x0000_s1031" type="#_x0000_t202" style="position:absolute;left:0;text-align:left;margin-left:285.8pt;margin-top:130.75pt;width:183.5pt;height:83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">
                <v:textbox>
                  <w:txbxContent>
                    <w:p w14:paraId="5FC40043" w14:textId="77777777" w:rsidR="00A2209A" w:rsidRPr="00735F96" w:rsidRDefault="00A2209A" w:rsidP="00A2209A">
                      <w:pPr>
                        <w:jc w:val="center"/>
                        <w:rPr>
                          <w:color w:val="FF0000"/>
                          <w:szCs w:val="21"/>
                        </w:rPr>
                      </w:pPr>
                      <w:r w:rsidRPr="00735F96">
                        <w:rPr>
                          <w:rFonts w:hint="eastAsia"/>
                          <w:color w:val="FF0000"/>
                          <w:szCs w:val="21"/>
                        </w:rPr>
                        <w:t>試験治療群（B群）</w:t>
                      </w:r>
                    </w:p>
                    <w:p w14:paraId="7D4AE107" w14:textId="77777777" w:rsidR="00A2209A" w:rsidRPr="00735F96" w:rsidRDefault="00A2209A" w:rsidP="00A2209A">
                      <w:pPr>
                        <w:jc w:val="left"/>
                        <w:rPr>
                          <w:color w:val="FF0000"/>
                          <w:szCs w:val="21"/>
                        </w:rPr>
                      </w:pPr>
                      <w:r w:rsidRPr="00735F96">
                        <w:rPr>
                          <w:rFonts w:hint="eastAsia"/>
                          <w:color w:val="FF0000"/>
                          <w:szCs w:val="21"/>
                        </w:rPr>
                        <w:t>試験治療の内容．“経口で××薬100mgを術前に投与する”など</w:t>
                      </w:r>
                    </w:p>
                  </w:txbxContent>
                </v:textbox>
              </v:shape>
            </w:pict>
          </mc:Fallback>
        </mc:AlternateContent>
      </w:r>
      <w:r w:rsidRPr="00DA1BE1">
        <w:rPr>
          <w:noProof/>
          <w:color w:val="FF0000"/>
        </w:rPr>
        <mc:AlternateContent>
          <mc:Choice Requires="wps">
            <w:drawing>
              <wp:anchor distT="0" distB="0" distL="114298" distR="114298" simplePos="0" relativeHeight="252020224" behindDoc="0" locked="0" layoutInCell="1" allowOverlap="1" wp14:anchorId="2D81A380" wp14:editId="11D0DF05">
                <wp:simplePos x="0" y="0"/>
                <wp:positionH relativeFrom="column">
                  <wp:posOffset>1425575</wp:posOffset>
                </wp:positionH>
                <wp:positionV relativeFrom="paragraph">
                  <wp:posOffset>2726055</wp:posOffset>
                </wp:positionV>
                <wp:extent cx="0" cy="192405"/>
                <wp:effectExtent l="0" t="0" r="38100" b="3619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47A46" id="AutoShape 39" o:spid="_x0000_s1026" type="#_x0000_t32" style="position:absolute;left:0;text-align:left;margin-left:112.25pt;margin-top:214.65pt;width:0;height:15.15pt;z-index:25202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Ks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"/>
            </w:pict>
          </mc:Fallback>
        </mc:AlternateContent>
      </w:r>
      <w:r w:rsidRPr="00DA1BE1">
        <w:rPr>
          <w:noProof/>
          <w:color w:val="FF0000"/>
        </w:rPr>
        <mc:AlternateContent>
          <mc:Choice Requires="wps">
            <w:drawing>
              <wp:anchor distT="4294967294" distB="4294967294" distL="114300" distR="114300" simplePos="0" relativeHeight="251578880" behindDoc="0" locked="0" layoutInCell="1" allowOverlap="1" wp14:anchorId="1A10CAE2" wp14:editId="06CA1694">
                <wp:simplePos x="0" y="0"/>
                <wp:positionH relativeFrom="column">
                  <wp:posOffset>1420495</wp:posOffset>
                </wp:positionH>
                <wp:positionV relativeFrom="paragraph">
                  <wp:posOffset>1452245</wp:posOffset>
                </wp:positionV>
                <wp:extent cx="3190875" cy="0"/>
                <wp:effectExtent l="0" t="0" r="0" b="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288C9" id="AutoShape 29" o:spid="_x0000_s1026" type="#_x0000_t32" style="position:absolute;left:0;text-align:left;margin-left:111.85pt;margin-top:114.35pt;width:251.25pt;height:0;z-index:251578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Ht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XfoBDdrmEFfKnfEt0pN81S+KfrdIqrIlsuEh+u2sITnxGdG7FH+xGsrsh8+KQQyB&#10;AmFap9r0HhLmgE5hKefbUvjJIQofH5JlvHi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"/>
            </w:pict>
          </mc:Fallback>
        </mc:AlternateContent>
      </w:r>
      <w:r w:rsidRPr="00DA1BE1">
        <w:rPr>
          <w:noProof/>
          <w:color w:val="FF0000"/>
        </w:rPr>
        <mc:AlternateContent>
          <mc:Choice Requires="wps">
            <w:drawing>
              <wp:anchor distT="0" distB="0" distL="114298" distR="114298" simplePos="0" relativeHeight="251716096" behindDoc="0" locked="0" layoutInCell="1" allowOverlap="1" wp14:anchorId="06E6667E" wp14:editId="5E232EDF">
                <wp:simplePos x="0" y="0"/>
                <wp:positionH relativeFrom="column">
                  <wp:posOffset>4613910</wp:posOffset>
                </wp:positionH>
                <wp:positionV relativeFrom="paragraph">
                  <wp:posOffset>1456055</wp:posOffset>
                </wp:positionV>
                <wp:extent cx="0" cy="192405"/>
                <wp:effectExtent l="0" t="0" r="38100" b="3619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6E970" id="AutoShape 38" o:spid="_x0000_s1026" type="#_x0000_t32" style="position:absolute;left:0;text-align:left;margin-left:363.3pt;margin-top:114.65pt;width:0;height:15.15pt;z-index:251716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FE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"/>
            </w:pict>
          </mc:Fallback>
        </mc:AlternateContent>
      </w:r>
      <w:r w:rsidRPr="00DA1BE1">
        <w:rPr>
          <w:noProof/>
          <w:color w:val="FF0000"/>
        </w:rPr>
        <mc:AlternateContent>
          <mc:Choice Requires="wps">
            <w:drawing>
              <wp:anchor distT="0" distB="0" distL="114298" distR="114298" simplePos="0" relativeHeight="251783680" behindDoc="0" locked="0" layoutInCell="1" allowOverlap="1" wp14:anchorId="7762C0BE" wp14:editId="1B4917CF">
                <wp:simplePos x="0" y="0"/>
                <wp:positionH relativeFrom="column">
                  <wp:posOffset>1423035</wp:posOffset>
                </wp:positionH>
                <wp:positionV relativeFrom="paragraph">
                  <wp:posOffset>1448435</wp:posOffset>
                </wp:positionV>
                <wp:extent cx="0" cy="192405"/>
                <wp:effectExtent l="0" t="0" r="38100" b="3619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9C63E" id="AutoShape 39" o:spid="_x0000_s1026" type="#_x0000_t32" style="position:absolute;left:0;text-align:left;margin-left:112.05pt;margin-top:114.05pt;width:0;height:15.15pt;z-index:251783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V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"/>
            </w:pict>
          </mc:Fallback>
        </mc:AlternateContent>
      </w:r>
    </w:p>
    <w:p w14:paraId="4910E094" w14:textId="650948BF" w:rsidR="00A2209A" w:rsidRPr="00DA1BE1" w:rsidRDefault="00A2209A" w:rsidP="00A2209A">
      <w:pPr>
        <w:ind w:leftChars="200" w:left="400"/>
        <w:rPr>
          <w:color w:val="FF0000"/>
        </w:rPr>
      </w:pPr>
    </w:p>
    <w:p w14:paraId="27846642" w14:textId="4B340A11" w:rsidR="00A2209A" w:rsidRPr="00DA1BE1" w:rsidRDefault="00A2209A" w:rsidP="00A2209A">
      <w:pPr>
        <w:ind w:leftChars="200" w:left="400"/>
        <w:rPr>
          <w:color w:val="FF0000"/>
        </w:rPr>
      </w:pPr>
      <w:r w:rsidRPr="00DA1BE1">
        <w:rPr>
          <w:noProof/>
          <w:color w:val="FF0000"/>
        </w:rPr>
        <mc:AlternateContent>
          <mc:Choice Requires="wps">
            <w:drawing>
              <wp:anchor distT="0" distB="0" distL="114298" distR="114298" simplePos="0" relativeHeight="251499008" behindDoc="0" locked="0" layoutInCell="1" allowOverlap="1" wp14:anchorId="6F7575E6" wp14:editId="35E29611">
                <wp:simplePos x="0" y="0"/>
                <wp:positionH relativeFrom="column">
                  <wp:posOffset>3014980</wp:posOffset>
                </wp:positionH>
                <wp:positionV relativeFrom="paragraph">
                  <wp:posOffset>117475</wp:posOffset>
                </wp:positionV>
                <wp:extent cx="0" cy="215900"/>
                <wp:effectExtent l="0" t="0" r="38100" b="3175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8AA3E" id="AutoShape 28" o:spid="_x0000_s1026" type="#_x0000_t32" style="position:absolute;left:0;text-align:left;margin-left:237.4pt;margin-top:9.25pt;width:0;height:17pt;z-index:251499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"/>
            </w:pict>
          </mc:Fallback>
        </mc:AlternateContent>
      </w:r>
    </w:p>
    <w:p w14:paraId="1D53B950" w14:textId="6120CA73" w:rsidR="00A2209A" w:rsidRPr="00DA1BE1" w:rsidRDefault="00A2209A" w:rsidP="00A2209A">
      <w:pPr>
        <w:ind w:leftChars="200" w:left="400"/>
        <w:rPr>
          <w:color w:val="FF0000"/>
        </w:rPr>
      </w:pPr>
    </w:p>
    <w:p w14:paraId="2FF8E28B" w14:textId="108A1442" w:rsidR="00A2209A" w:rsidRPr="00DA1BE1" w:rsidRDefault="00A2209A" w:rsidP="00A2209A">
      <w:pPr>
        <w:ind w:leftChars="200" w:left="400"/>
        <w:rPr>
          <w:color w:val="FF0000"/>
        </w:rPr>
      </w:pPr>
    </w:p>
    <w:p w14:paraId="7A17B5F9" w14:textId="6279D046" w:rsidR="00A2209A" w:rsidRPr="00DA1BE1" w:rsidRDefault="00A2209A" w:rsidP="00A2209A">
      <w:pPr>
        <w:ind w:leftChars="200" w:left="400"/>
        <w:rPr>
          <w:color w:val="FF0000"/>
        </w:rPr>
      </w:pPr>
    </w:p>
    <w:p w14:paraId="7AAD1C98" w14:textId="0CA82FDE" w:rsidR="00A2209A" w:rsidRPr="00DA1BE1" w:rsidRDefault="00A2209A" w:rsidP="00A2209A">
      <w:pPr>
        <w:ind w:leftChars="200" w:left="400"/>
        <w:rPr>
          <w:color w:val="FF0000"/>
        </w:rPr>
      </w:pPr>
    </w:p>
    <w:p w14:paraId="5E2EFF42" w14:textId="1A23A100" w:rsidR="00A2209A" w:rsidRPr="00DA1BE1" w:rsidRDefault="00A2209A" w:rsidP="00A2209A">
      <w:pPr>
        <w:ind w:leftChars="200" w:left="400"/>
        <w:rPr>
          <w:color w:val="FF0000"/>
        </w:rPr>
      </w:pPr>
    </w:p>
    <w:p w14:paraId="4C03738C" w14:textId="77777777" w:rsidR="00A2209A" w:rsidRPr="00DA1BE1" w:rsidRDefault="00A2209A" w:rsidP="00A2209A">
      <w:pPr>
        <w:ind w:leftChars="200" w:left="400"/>
        <w:rPr>
          <w:color w:val="FF0000"/>
        </w:rPr>
      </w:pPr>
    </w:p>
    <w:p w14:paraId="3B74A344" w14:textId="77777777" w:rsidR="00A2209A" w:rsidRPr="00DA1BE1" w:rsidRDefault="00A2209A" w:rsidP="00A2209A">
      <w:pPr>
        <w:ind w:leftChars="200" w:left="400"/>
        <w:rPr>
          <w:color w:val="FF0000"/>
        </w:rPr>
      </w:pPr>
    </w:p>
    <w:p w14:paraId="04A846A4" w14:textId="5124314B" w:rsidR="00A2209A" w:rsidRPr="00DA1BE1" w:rsidRDefault="00A2209A" w:rsidP="00A2209A">
      <w:pPr>
        <w:ind w:leftChars="200" w:left="400"/>
        <w:rPr>
          <w:color w:val="FF0000"/>
        </w:rPr>
      </w:pPr>
    </w:p>
    <w:p w14:paraId="46AABA60" w14:textId="1DBB3FD6" w:rsidR="00A2209A" w:rsidRPr="00DA1BE1" w:rsidRDefault="00A2209A" w:rsidP="00A2209A">
      <w:pPr>
        <w:ind w:leftChars="200" w:left="400"/>
        <w:rPr>
          <w:color w:val="FF0000"/>
        </w:rPr>
      </w:pPr>
    </w:p>
    <w:p w14:paraId="1EBCC294" w14:textId="57CD42A4" w:rsidR="00A2209A" w:rsidRPr="00DA1BE1" w:rsidRDefault="00A2209A" w:rsidP="00A2209A">
      <w:pPr>
        <w:ind w:leftChars="200" w:left="400"/>
        <w:rPr>
          <w:color w:val="FF0000"/>
        </w:rPr>
      </w:pPr>
    </w:p>
    <w:p w14:paraId="4A81691A" w14:textId="083CE7DC" w:rsidR="00A2209A" w:rsidRPr="00DA1BE1" w:rsidRDefault="00A2209A" w:rsidP="00A2209A">
      <w:pPr>
        <w:ind w:leftChars="200" w:left="400"/>
        <w:rPr>
          <w:color w:val="FF0000"/>
        </w:rPr>
      </w:pPr>
    </w:p>
    <w:p w14:paraId="61A9F345" w14:textId="39C8269F" w:rsidR="00A2209A" w:rsidRPr="00DA1BE1" w:rsidRDefault="00A2209A" w:rsidP="00A2209A">
      <w:pPr>
        <w:ind w:leftChars="200" w:left="400"/>
        <w:rPr>
          <w:color w:val="FF0000"/>
        </w:rPr>
      </w:pPr>
    </w:p>
    <w:p w14:paraId="4FE67C53" w14:textId="77777777" w:rsidR="00A2209A" w:rsidRPr="00DA1BE1" w:rsidRDefault="00A2209A" w:rsidP="00A2209A"/>
    <w:p w14:paraId="4D53648C" w14:textId="730B1C77" w:rsidR="00C9042A" w:rsidRPr="00DA1BE1" w:rsidRDefault="00C9042A" w:rsidP="00A84D86">
      <w:pPr>
        <w:ind w:firstLineChars="100" w:firstLine="200"/>
      </w:pPr>
    </w:p>
    <w:p w14:paraId="40BBCF06" w14:textId="054BCB0F" w:rsidR="00A2209A" w:rsidRPr="00DA1BE1" w:rsidRDefault="00A2209A" w:rsidP="00A84D86">
      <w:pPr>
        <w:ind w:firstLineChars="100" w:firstLine="200"/>
      </w:pPr>
    </w:p>
    <w:p w14:paraId="47B9A736" w14:textId="38509544" w:rsidR="00A2209A" w:rsidRPr="00DA1BE1" w:rsidRDefault="00A2209A" w:rsidP="00A84D86">
      <w:pPr>
        <w:ind w:firstLineChars="100" w:firstLine="200"/>
      </w:pPr>
    </w:p>
    <w:p w14:paraId="067B1298" w14:textId="3A85103C" w:rsidR="00A2209A" w:rsidRPr="00DA1BE1" w:rsidRDefault="00A2209A" w:rsidP="00A84D86">
      <w:pPr>
        <w:ind w:firstLineChars="100" w:firstLine="200"/>
      </w:pPr>
    </w:p>
    <w:p w14:paraId="1DCC9E6C" w14:textId="4DE659CB" w:rsidR="00A2209A" w:rsidRPr="00DA1BE1" w:rsidRDefault="00A2209A" w:rsidP="00A84D86">
      <w:pPr>
        <w:ind w:firstLineChars="100" w:firstLine="200"/>
      </w:pPr>
    </w:p>
    <w:p w14:paraId="190FA24E" w14:textId="68FA6439" w:rsidR="00A2209A" w:rsidRPr="00DA1BE1" w:rsidRDefault="00A2209A" w:rsidP="00A84D86">
      <w:pPr>
        <w:ind w:firstLineChars="100" w:firstLine="200"/>
      </w:pPr>
    </w:p>
    <w:p w14:paraId="5E3C4AFC" w14:textId="242A6C38" w:rsidR="00B82B24" w:rsidRDefault="00B82B24" w:rsidP="007979D8">
      <w:pPr>
        <w:rPr>
          <w:rFonts w:cstheme="majorHAnsi"/>
          <w:b/>
          <w:color w:val="FF0000"/>
          <w:sz w:val="22"/>
        </w:rPr>
      </w:pPr>
      <w:r>
        <w:rPr>
          <w:rFonts w:cstheme="majorHAnsi" w:hint="eastAsia"/>
          <w:b/>
          <w:sz w:val="22"/>
        </w:rPr>
        <w:t>1-2．本研究のClinical Question</w:t>
      </w:r>
      <w:r w:rsidRPr="00B82B24">
        <w:rPr>
          <w:rFonts w:cstheme="majorHAnsi" w:hint="eastAsia"/>
          <w:color w:val="FF0000"/>
        </w:rPr>
        <w:t>（臨床現場で困っている事は何か？3行程度でOK</w:t>
      </w:r>
      <w:r>
        <w:rPr>
          <w:rFonts w:cstheme="majorHAnsi" w:hint="eastAsia"/>
          <w:color w:val="FF0000"/>
        </w:rPr>
        <w:t>。</w:t>
      </w:r>
      <w:r w:rsidRPr="00B82B24">
        <w:rPr>
          <w:rFonts w:cstheme="majorHAnsi" w:hint="eastAsia"/>
          <w:color w:val="FF0000"/>
        </w:rPr>
        <w:t>詳細は研究背景</w:t>
      </w:r>
      <w:r>
        <w:rPr>
          <w:rFonts w:cstheme="majorHAnsi" w:hint="eastAsia"/>
          <w:color w:val="FF0000"/>
        </w:rPr>
        <w:t>に記載。</w:t>
      </w:r>
      <w:r w:rsidRPr="00B82B24">
        <w:rPr>
          <w:rFonts w:cstheme="majorHAnsi" w:hint="eastAsia"/>
          <w:color w:val="FF0000"/>
        </w:rPr>
        <w:t>）</w:t>
      </w:r>
    </w:p>
    <w:p w14:paraId="164E3D7E" w14:textId="77777777" w:rsidR="00B82B24" w:rsidRPr="00B82B24" w:rsidRDefault="00B82B24" w:rsidP="007979D8">
      <w:pPr>
        <w:rPr>
          <w:rFonts w:cstheme="majorHAnsi"/>
        </w:rPr>
      </w:pPr>
    </w:p>
    <w:p w14:paraId="12401248" w14:textId="43D6FFFA" w:rsidR="007979D8" w:rsidRPr="00DA1BE1" w:rsidRDefault="007979D8" w:rsidP="007979D8">
      <w:pPr>
        <w:rPr>
          <w:rFonts w:cstheme="majorHAnsi"/>
          <w:b/>
          <w:sz w:val="22"/>
        </w:rPr>
      </w:pPr>
      <w:r w:rsidRPr="00DA1BE1">
        <w:rPr>
          <w:rFonts w:cstheme="majorHAnsi"/>
          <w:b/>
          <w:sz w:val="22"/>
        </w:rPr>
        <w:t>1-</w:t>
      </w:r>
      <w:r w:rsidR="00B82B24">
        <w:rPr>
          <w:rFonts w:cstheme="majorHAnsi" w:hint="eastAsia"/>
          <w:b/>
          <w:sz w:val="22"/>
        </w:rPr>
        <w:t>3</w:t>
      </w:r>
      <w:r w:rsidRPr="00DA1BE1">
        <w:rPr>
          <w:rFonts w:cstheme="majorHAnsi"/>
          <w:b/>
          <w:sz w:val="22"/>
        </w:rPr>
        <w:t xml:space="preserve">. </w:t>
      </w:r>
      <w:r w:rsidRPr="00DA1BE1">
        <w:rPr>
          <w:rFonts w:cstheme="majorHAnsi" w:hint="eastAsia"/>
          <w:b/>
          <w:sz w:val="22"/>
        </w:rPr>
        <w:t>本研究のPICO</w:t>
      </w:r>
    </w:p>
    <w:p w14:paraId="3F0A181E" w14:textId="5C7CB344" w:rsidR="007979D8" w:rsidRPr="00DA1BE1" w:rsidRDefault="007979D8" w:rsidP="007979D8">
      <w:pPr>
        <w:ind w:firstLineChars="50" w:firstLine="100"/>
        <w:rPr>
          <w:rFonts w:cstheme="majorHAnsi"/>
        </w:rPr>
      </w:pPr>
      <w:r w:rsidRPr="00DA1BE1">
        <w:rPr>
          <w:rFonts w:cstheme="majorHAnsi" w:hint="eastAsia"/>
        </w:rPr>
        <w:t>P（研究対象）：</w:t>
      </w:r>
    </w:p>
    <w:p w14:paraId="014C0713" w14:textId="77777777" w:rsidR="007979D8" w:rsidRPr="00DA1BE1" w:rsidRDefault="007979D8" w:rsidP="007979D8">
      <w:pPr>
        <w:ind w:firstLineChars="50" w:firstLine="100"/>
        <w:rPr>
          <w:rFonts w:cstheme="majorHAnsi"/>
        </w:rPr>
      </w:pPr>
      <w:r w:rsidRPr="00DA1BE1">
        <w:rPr>
          <w:rFonts w:cstheme="majorHAnsi" w:hint="eastAsia"/>
        </w:rPr>
        <w:t>I（介入）：</w:t>
      </w:r>
    </w:p>
    <w:p w14:paraId="5CB82503" w14:textId="77777777" w:rsidR="007979D8" w:rsidRPr="00DA1BE1" w:rsidRDefault="007979D8" w:rsidP="007979D8">
      <w:pPr>
        <w:ind w:firstLineChars="50" w:firstLine="100"/>
        <w:rPr>
          <w:rFonts w:cstheme="majorHAnsi"/>
        </w:rPr>
      </w:pPr>
      <w:r w:rsidRPr="00DA1BE1">
        <w:rPr>
          <w:rFonts w:cstheme="majorHAnsi" w:hint="eastAsia"/>
        </w:rPr>
        <w:t>C（比較対照）：</w:t>
      </w:r>
    </w:p>
    <w:p w14:paraId="1F70DE60" w14:textId="77777777" w:rsidR="007979D8" w:rsidRPr="00DA1BE1" w:rsidRDefault="007979D8" w:rsidP="007979D8">
      <w:pPr>
        <w:ind w:firstLineChars="50" w:firstLine="100"/>
        <w:rPr>
          <w:rFonts w:cstheme="majorHAnsi"/>
        </w:rPr>
      </w:pPr>
      <w:r w:rsidRPr="00DA1BE1">
        <w:rPr>
          <w:rFonts w:cstheme="majorHAnsi" w:hint="eastAsia"/>
        </w:rPr>
        <w:t>O（主要評価項目）：</w:t>
      </w:r>
    </w:p>
    <w:p w14:paraId="68E3C55C" w14:textId="051739E2" w:rsidR="007979D8" w:rsidRPr="00DA1BE1" w:rsidRDefault="007979D8" w:rsidP="00A84D86">
      <w:pPr>
        <w:ind w:firstLineChars="100" w:firstLine="200"/>
      </w:pPr>
    </w:p>
    <w:p w14:paraId="73526DD0" w14:textId="306F1107" w:rsidR="00AC28F1" w:rsidRPr="00DA1BE1" w:rsidRDefault="00CD7213" w:rsidP="00CD7213">
      <w:pPr>
        <w:rPr>
          <w:b/>
          <w:sz w:val="24"/>
        </w:rPr>
      </w:pPr>
      <w:r w:rsidRPr="00DA1BE1">
        <w:rPr>
          <w:rFonts w:hint="eastAsia"/>
          <w:b/>
          <w:sz w:val="24"/>
        </w:rPr>
        <w:t>2</w:t>
      </w:r>
      <w:r w:rsidRPr="00DA1BE1">
        <w:rPr>
          <w:b/>
          <w:sz w:val="24"/>
        </w:rPr>
        <w:t xml:space="preserve">. </w:t>
      </w:r>
      <w:r w:rsidR="00AC28F1" w:rsidRPr="00DA1BE1">
        <w:rPr>
          <w:rFonts w:hint="eastAsia"/>
          <w:b/>
          <w:sz w:val="24"/>
        </w:rPr>
        <w:t>研究の背景</w:t>
      </w:r>
    </w:p>
    <w:p w14:paraId="722CECAD" w14:textId="0AE98C17" w:rsidR="001F24BF" w:rsidRPr="00DA1BE1" w:rsidRDefault="00CD183F" w:rsidP="00CD7213">
      <w:pPr>
        <w:rPr>
          <w:color w:val="FF0000"/>
        </w:rPr>
      </w:pPr>
      <w:r w:rsidRPr="00DA1BE1">
        <w:rPr>
          <w:rFonts w:hint="eastAsia"/>
          <w:color w:val="FF0000"/>
        </w:rPr>
        <w:t>以下の記載において</w:t>
      </w:r>
      <w:r w:rsidR="001F24BF" w:rsidRPr="00DA1BE1">
        <w:rPr>
          <w:rFonts w:hint="eastAsia"/>
          <w:color w:val="FF0000"/>
        </w:rPr>
        <w:t>論文・学会報告を引用する際には</w:t>
      </w:r>
      <w:r w:rsidRPr="00DA1BE1">
        <w:rPr>
          <w:rFonts w:hint="eastAsia"/>
          <w:color w:val="FF0000"/>
        </w:rPr>
        <w:t>、</w:t>
      </w:r>
      <w:r w:rsidR="001F24BF" w:rsidRPr="00DA1BE1">
        <w:rPr>
          <w:rFonts w:hint="eastAsia"/>
          <w:color w:val="FF0000"/>
        </w:rPr>
        <w:t>報告されている数値（点推定値</w:t>
      </w:r>
      <w:r w:rsidRPr="00DA1BE1">
        <w:rPr>
          <w:rFonts w:hint="eastAsia"/>
          <w:color w:val="FF0000"/>
        </w:rPr>
        <w:t>、信頼区間）</w:t>
      </w:r>
      <w:r w:rsidR="001F24BF" w:rsidRPr="00DA1BE1">
        <w:rPr>
          <w:rFonts w:hint="eastAsia"/>
          <w:color w:val="FF0000"/>
        </w:rPr>
        <w:t>も併せて記載する</w:t>
      </w:r>
      <w:r w:rsidRPr="00DA1BE1">
        <w:rPr>
          <w:rFonts w:hint="eastAsia"/>
          <w:color w:val="FF0000"/>
        </w:rPr>
        <w:t>。</w:t>
      </w:r>
    </w:p>
    <w:p w14:paraId="40809CB0" w14:textId="2A40588E" w:rsidR="001F24BF" w:rsidRPr="00DA1BE1" w:rsidRDefault="007979D8" w:rsidP="00CD7213">
      <w:pPr>
        <w:rPr>
          <w:b/>
          <w:sz w:val="22"/>
        </w:rPr>
      </w:pPr>
      <w:bookmarkStart w:id="0" w:name="_Toc514065207"/>
      <w:r w:rsidRPr="00DA1BE1">
        <w:rPr>
          <w:rFonts w:hint="eastAsia"/>
          <w:b/>
          <w:sz w:val="22"/>
        </w:rPr>
        <w:t>2</w:t>
      </w:r>
      <w:r w:rsidRPr="00DA1BE1">
        <w:rPr>
          <w:b/>
          <w:sz w:val="22"/>
        </w:rPr>
        <w:t xml:space="preserve">-1. </w:t>
      </w:r>
      <w:r w:rsidR="001F24BF" w:rsidRPr="00DA1BE1">
        <w:rPr>
          <w:rFonts w:hint="eastAsia"/>
          <w:b/>
          <w:sz w:val="22"/>
        </w:rPr>
        <w:t>対象疾患</w:t>
      </w:r>
      <w:bookmarkEnd w:id="0"/>
    </w:p>
    <w:p w14:paraId="2107DEE3" w14:textId="47265B58" w:rsidR="001F24BF" w:rsidRPr="00DA1BE1" w:rsidRDefault="001F24BF" w:rsidP="00CD7213">
      <w:pPr>
        <w:rPr>
          <w:color w:val="FF0000"/>
        </w:rPr>
      </w:pPr>
      <w:r w:rsidRPr="00DA1BE1">
        <w:rPr>
          <w:rFonts w:hint="eastAsia"/>
          <w:color w:val="FF0000"/>
        </w:rPr>
        <w:t>・対象疾患の病態・説明に加えて</w:t>
      </w:r>
      <w:r w:rsidR="00CD183F" w:rsidRPr="00DA1BE1">
        <w:rPr>
          <w:rFonts w:hint="eastAsia"/>
          <w:color w:val="FF0000"/>
        </w:rPr>
        <w:t>、</w:t>
      </w:r>
      <w:r w:rsidRPr="00DA1BE1">
        <w:rPr>
          <w:rFonts w:hint="eastAsia"/>
          <w:color w:val="FF0000"/>
        </w:rPr>
        <w:t>疾患の頻度</w:t>
      </w:r>
      <w:r w:rsidR="00CD183F" w:rsidRPr="00DA1BE1">
        <w:rPr>
          <w:rFonts w:hint="eastAsia"/>
          <w:color w:val="FF0000"/>
        </w:rPr>
        <w:t>、</w:t>
      </w:r>
      <w:r w:rsidRPr="00DA1BE1">
        <w:rPr>
          <w:rFonts w:hint="eastAsia"/>
          <w:color w:val="FF0000"/>
        </w:rPr>
        <w:t>疫学的事項</w:t>
      </w:r>
      <w:r w:rsidR="00CD183F" w:rsidRPr="00DA1BE1">
        <w:rPr>
          <w:rFonts w:hint="eastAsia"/>
          <w:color w:val="FF0000"/>
        </w:rPr>
        <w:t>、</w:t>
      </w:r>
      <w:r w:rsidRPr="00DA1BE1">
        <w:rPr>
          <w:rFonts w:hint="eastAsia"/>
          <w:color w:val="FF0000"/>
        </w:rPr>
        <w:t>海外との比較等も併せて適切な引用を加えて記述する</w:t>
      </w:r>
      <w:r w:rsidR="00CD183F" w:rsidRPr="00DA1BE1">
        <w:rPr>
          <w:rFonts w:hint="eastAsia"/>
          <w:color w:val="FF0000"/>
        </w:rPr>
        <w:t>。</w:t>
      </w:r>
    </w:p>
    <w:p w14:paraId="45FE60DD" w14:textId="39D3EB28" w:rsidR="001F24BF" w:rsidRPr="002A6E44" w:rsidRDefault="001F24BF" w:rsidP="00CD7213">
      <w:pPr>
        <w:rPr>
          <w:color w:val="FF0000"/>
        </w:rPr>
      </w:pPr>
      <w:r w:rsidRPr="00DA1BE1">
        <w:rPr>
          <w:rFonts w:hint="eastAsia"/>
          <w:color w:val="FF0000"/>
        </w:rPr>
        <w:t>・本研究でその疾患を対象とした根拠を記載す</w:t>
      </w:r>
      <w:r w:rsidRPr="002A6E44">
        <w:rPr>
          <w:rFonts w:hint="eastAsia"/>
          <w:color w:val="FF0000"/>
        </w:rPr>
        <w:t>る</w:t>
      </w:r>
      <w:r w:rsidR="00CD183F" w:rsidRPr="002A6E44">
        <w:rPr>
          <w:rFonts w:hint="eastAsia"/>
          <w:color w:val="FF0000"/>
        </w:rPr>
        <w:t>。</w:t>
      </w:r>
      <w:r w:rsidR="00BC3CB4" w:rsidRPr="002A6E44">
        <w:rPr>
          <w:rFonts w:hint="eastAsia"/>
          <w:color w:val="FF0000"/>
        </w:rPr>
        <w:t>（</w:t>
      </w:r>
      <w:r w:rsidR="003D098E" w:rsidRPr="002A6E44">
        <w:rPr>
          <w:rFonts w:hint="eastAsia"/>
          <w:color w:val="FF0000"/>
        </w:rPr>
        <w:t>引用に基づいてその疾患のレビュー</w:t>
      </w:r>
      <w:r w:rsidR="00325EEE" w:rsidRPr="002A6E44">
        <w:rPr>
          <w:rFonts w:hint="eastAsia"/>
          <w:color w:val="FF0000"/>
        </w:rPr>
        <w:t>を</w:t>
      </w:r>
      <w:r w:rsidR="003D098E" w:rsidRPr="002A6E44">
        <w:rPr>
          <w:rFonts w:hint="eastAsia"/>
          <w:color w:val="FF0000"/>
        </w:rPr>
        <w:t>記載</w:t>
      </w:r>
      <w:r w:rsidR="00BC3CB4" w:rsidRPr="002A6E44">
        <w:rPr>
          <w:rFonts w:hint="eastAsia"/>
          <w:color w:val="FF0000"/>
        </w:rPr>
        <w:t>した上で</w:t>
      </w:r>
      <w:r w:rsidR="003D098E" w:rsidRPr="002A6E44">
        <w:rPr>
          <w:rFonts w:hint="eastAsia"/>
          <w:color w:val="FF0000"/>
        </w:rPr>
        <w:t>、その疾患を対象とした研究が必要だと</w:t>
      </w:r>
      <w:r w:rsidR="00BC3CB4" w:rsidRPr="002A6E44">
        <w:rPr>
          <w:rFonts w:hint="eastAsia"/>
          <w:color w:val="FF0000"/>
        </w:rPr>
        <w:t>非専門家でも</w:t>
      </w:r>
      <w:r w:rsidR="003D098E" w:rsidRPr="002A6E44">
        <w:rPr>
          <w:rFonts w:hint="eastAsia"/>
          <w:color w:val="FF0000"/>
        </w:rPr>
        <w:t>わかるような記載</w:t>
      </w:r>
      <w:r w:rsidR="00325EEE" w:rsidRPr="002A6E44">
        <w:rPr>
          <w:rFonts w:hint="eastAsia"/>
          <w:color w:val="FF0000"/>
        </w:rPr>
        <w:t>をする</w:t>
      </w:r>
      <w:r w:rsidR="00BC3CB4" w:rsidRPr="002A6E44">
        <w:rPr>
          <w:rFonts w:hint="eastAsia"/>
          <w:color w:val="FF0000"/>
        </w:rPr>
        <w:t>と良い）</w:t>
      </w:r>
    </w:p>
    <w:p w14:paraId="52467BAA" w14:textId="03C63EBF" w:rsidR="00BC3CB4" w:rsidRPr="00DA1BE1" w:rsidRDefault="00BC3CB4" w:rsidP="00CD7213">
      <w:pPr>
        <w:rPr>
          <w:color w:val="FF0000"/>
        </w:rPr>
      </w:pPr>
      <w:r w:rsidRPr="002A6E44">
        <w:rPr>
          <w:rFonts w:hint="eastAsia"/>
          <w:color w:val="FF0000"/>
        </w:rPr>
        <w:lastRenderedPageBreak/>
        <w:t>・対象疾患の適格基準と除外基準を分けて箇条書きで記載する。</w:t>
      </w:r>
    </w:p>
    <w:p w14:paraId="116E63A5" w14:textId="77777777" w:rsidR="007979D8" w:rsidRPr="00BC3CB4" w:rsidRDefault="007979D8" w:rsidP="00CD7213">
      <w:pPr>
        <w:rPr>
          <w:color w:val="FF0000"/>
        </w:rPr>
      </w:pPr>
    </w:p>
    <w:p w14:paraId="4AD6D32E" w14:textId="50F0E2CD" w:rsidR="001F24BF" w:rsidRPr="00DA1BE1" w:rsidRDefault="007979D8" w:rsidP="00CD7213">
      <w:pPr>
        <w:rPr>
          <w:b/>
          <w:sz w:val="22"/>
        </w:rPr>
      </w:pPr>
      <w:bookmarkStart w:id="1" w:name="_Toc514065208"/>
      <w:r w:rsidRPr="00DA1BE1">
        <w:rPr>
          <w:rFonts w:hint="eastAsia"/>
          <w:b/>
          <w:sz w:val="22"/>
        </w:rPr>
        <w:t>2</w:t>
      </w:r>
      <w:r w:rsidRPr="00DA1BE1">
        <w:rPr>
          <w:b/>
          <w:sz w:val="22"/>
        </w:rPr>
        <w:t xml:space="preserve">-2. </w:t>
      </w:r>
      <w:r w:rsidRPr="00DA1BE1">
        <w:rPr>
          <w:rFonts w:hint="eastAsia"/>
          <w:b/>
          <w:sz w:val="22"/>
        </w:rPr>
        <w:t>現在の</w:t>
      </w:r>
      <w:r w:rsidR="001F24BF" w:rsidRPr="00DA1BE1">
        <w:rPr>
          <w:rFonts w:hint="eastAsia"/>
          <w:b/>
          <w:sz w:val="22"/>
        </w:rPr>
        <w:t>標準治療</w:t>
      </w:r>
      <w:r w:rsidRPr="00DA1BE1">
        <w:rPr>
          <w:rFonts w:hint="eastAsia"/>
          <w:b/>
          <w:sz w:val="22"/>
        </w:rPr>
        <w:t>と問題点</w:t>
      </w:r>
      <w:bookmarkEnd w:id="1"/>
    </w:p>
    <w:p w14:paraId="21BB9DED" w14:textId="3DD44DA6" w:rsidR="007979D8" w:rsidRPr="00DA1BE1" w:rsidRDefault="001F24BF" w:rsidP="00CD7213">
      <w:pPr>
        <w:rPr>
          <w:color w:val="FF0000"/>
        </w:rPr>
      </w:pPr>
      <w:r w:rsidRPr="00DA1BE1">
        <w:rPr>
          <w:rFonts w:hint="eastAsia"/>
          <w:color w:val="FF0000"/>
        </w:rPr>
        <w:t>・標準治療（治療の現状）について説明する</w:t>
      </w:r>
      <w:r w:rsidR="00CD183F" w:rsidRPr="00DA1BE1">
        <w:rPr>
          <w:rFonts w:hint="eastAsia"/>
          <w:color w:val="FF0000"/>
        </w:rPr>
        <w:t>。</w:t>
      </w:r>
      <w:r w:rsidRPr="00DA1BE1">
        <w:rPr>
          <w:rFonts w:hint="eastAsia"/>
          <w:color w:val="FF0000"/>
        </w:rPr>
        <w:t>研究計画の時点で標準治療を決めた臨床試験について</w:t>
      </w:r>
      <w:r w:rsidR="00CD183F" w:rsidRPr="00DA1BE1">
        <w:rPr>
          <w:rFonts w:hint="eastAsia"/>
          <w:color w:val="FF0000"/>
        </w:rPr>
        <w:t>、</w:t>
      </w:r>
      <w:r w:rsidRPr="00DA1BE1">
        <w:rPr>
          <w:rFonts w:hint="eastAsia"/>
          <w:color w:val="FF0000"/>
        </w:rPr>
        <w:t>その試験デザインや主な有効性・安全性のデータ（数値）を記述する</w:t>
      </w:r>
      <w:r w:rsidR="00CD183F" w:rsidRPr="00DA1BE1">
        <w:rPr>
          <w:rFonts w:hint="eastAsia"/>
          <w:color w:val="FF0000"/>
        </w:rPr>
        <w:t>。</w:t>
      </w:r>
    </w:p>
    <w:p w14:paraId="2E705DD5" w14:textId="4B7C74AB" w:rsidR="001F24BF" w:rsidRPr="00DA1BE1" w:rsidRDefault="007979D8" w:rsidP="00CD7213">
      <w:pPr>
        <w:rPr>
          <w:color w:val="FF0000"/>
        </w:rPr>
      </w:pPr>
      <w:r w:rsidRPr="00DA1BE1">
        <w:rPr>
          <w:rFonts w:hint="eastAsia"/>
          <w:color w:val="FF0000"/>
        </w:rPr>
        <w:t>・</w:t>
      </w:r>
      <w:r w:rsidR="001F24BF" w:rsidRPr="00DA1BE1">
        <w:rPr>
          <w:rFonts w:hint="eastAsia"/>
          <w:color w:val="FF0000"/>
        </w:rPr>
        <w:t>その標準治療で</w:t>
      </w:r>
      <w:r w:rsidRPr="00DA1BE1">
        <w:rPr>
          <w:rFonts w:hint="eastAsia"/>
          <w:color w:val="FF0000"/>
        </w:rPr>
        <w:t>は解決</w:t>
      </w:r>
      <w:proofErr w:type="gramStart"/>
      <w:r w:rsidRPr="00DA1BE1">
        <w:rPr>
          <w:rFonts w:hint="eastAsia"/>
          <w:color w:val="FF0000"/>
        </w:rPr>
        <w:t>されない</w:t>
      </w:r>
      <w:r w:rsidR="001F24BF" w:rsidRPr="00DA1BE1">
        <w:rPr>
          <w:rFonts w:hint="eastAsia"/>
          <w:color w:val="FF0000"/>
        </w:rPr>
        <w:t>困って</w:t>
      </w:r>
      <w:proofErr w:type="gramEnd"/>
      <w:r w:rsidR="001F24BF" w:rsidRPr="00DA1BE1">
        <w:rPr>
          <w:rFonts w:hint="eastAsia"/>
          <w:color w:val="FF0000"/>
        </w:rPr>
        <w:t>いる事</w:t>
      </w:r>
      <w:r w:rsidR="00CD183F" w:rsidRPr="00DA1BE1">
        <w:rPr>
          <w:rFonts w:hint="eastAsia"/>
          <w:color w:val="FF0000"/>
        </w:rPr>
        <w:t>、</w:t>
      </w:r>
      <w:r w:rsidR="001F24BF" w:rsidRPr="00DA1BE1">
        <w:rPr>
          <w:rFonts w:hint="eastAsia"/>
          <w:color w:val="FF0000"/>
        </w:rPr>
        <w:t>足りない事が何かを記載する</w:t>
      </w:r>
      <w:r w:rsidRPr="00DA1BE1">
        <w:rPr>
          <w:rFonts w:hint="eastAsia"/>
          <w:color w:val="FF0000"/>
        </w:rPr>
        <w:t>（u</w:t>
      </w:r>
      <w:r w:rsidRPr="00DA1BE1">
        <w:rPr>
          <w:color w:val="FF0000"/>
        </w:rPr>
        <w:t>nmet medical needs</w:t>
      </w:r>
      <w:r w:rsidRPr="00DA1BE1">
        <w:rPr>
          <w:rFonts w:hint="eastAsia"/>
          <w:color w:val="FF0000"/>
        </w:rPr>
        <w:t>）</w:t>
      </w:r>
      <w:r w:rsidR="00CD183F" w:rsidRPr="00DA1BE1">
        <w:rPr>
          <w:rFonts w:hint="eastAsia"/>
          <w:color w:val="FF0000"/>
        </w:rPr>
        <w:t>。</w:t>
      </w:r>
    </w:p>
    <w:p w14:paraId="6DEBC6D7" w14:textId="5EFB895E" w:rsidR="001F24BF" w:rsidRPr="00DA1BE1" w:rsidRDefault="001F24BF" w:rsidP="00CD7213">
      <w:pPr>
        <w:rPr>
          <w:color w:val="FF0000"/>
        </w:rPr>
      </w:pPr>
      <w:r w:rsidRPr="00DA1BE1">
        <w:rPr>
          <w:rFonts w:hint="eastAsia"/>
          <w:color w:val="FF0000"/>
        </w:rPr>
        <w:t>・標準治療が確立されていない場合はその旨を明記し</w:t>
      </w:r>
      <w:r w:rsidR="00CD183F" w:rsidRPr="00DA1BE1">
        <w:rPr>
          <w:rFonts w:hint="eastAsia"/>
          <w:color w:val="FF0000"/>
        </w:rPr>
        <w:t>、</w:t>
      </w:r>
      <w:r w:rsidRPr="00DA1BE1">
        <w:rPr>
          <w:rFonts w:hint="eastAsia"/>
          <w:color w:val="FF0000"/>
        </w:rPr>
        <w:t>広く用いられている治療が何かを記述する</w:t>
      </w:r>
      <w:r w:rsidR="00CD183F" w:rsidRPr="00DA1BE1">
        <w:rPr>
          <w:rFonts w:hint="eastAsia"/>
          <w:color w:val="FF0000"/>
        </w:rPr>
        <w:t>。</w:t>
      </w:r>
    </w:p>
    <w:p w14:paraId="66795556" w14:textId="77777777" w:rsidR="007979D8" w:rsidRPr="00DA1BE1" w:rsidRDefault="007979D8" w:rsidP="00CD7213">
      <w:pPr>
        <w:rPr>
          <w:color w:val="FF0000"/>
        </w:rPr>
      </w:pPr>
    </w:p>
    <w:p w14:paraId="09381A79" w14:textId="52212134" w:rsidR="001F24BF" w:rsidRPr="00DA1BE1" w:rsidRDefault="00CD183F" w:rsidP="00CD7213">
      <w:pPr>
        <w:rPr>
          <w:b/>
          <w:sz w:val="22"/>
        </w:rPr>
      </w:pPr>
      <w:bookmarkStart w:id="2" w:name="_Toc514065209"/>
      <w:r w:rsidRPr="00DA1BE1">
        <w:rPr>
          <w:rFonts w:hint="eastAsia"/>
          <w:b/>
          <w:sz w:val="22"/>
        </w:rPr>
        <w:t>2</w:t>
      </w:r>
      <w:r w:rsidRPr="00DA1BE1">
        <w:rPr>
          <w:b/>
          <w:sz w:val="22"/>
        </w:rPr>
        <w:t xml:space="preserve">-3. </w:t>
      </w:r>
      <w:r w:rsidR="001F24BF" w:rsidRPr="00DA1BE1">
        <w:rPr>
          <w:rFonts w:hint="eastAsia"/>
          <w:b/>
          <w:sz w:val="22"/>
        </w:rPr>
        <w:t>試験治療について</w:t>
      </w:r>
      <w:bookmarkEnd w:id="2"/>
    </w:p>
    <w:p w14:paraId="298FFCFF" w14:textId="62A6BD43" w:rsidR="00E15086" w:rsidRPr="00DA1BE1" w:rsidRDefault="001F24BF" w:rsidP="00CD7213">
      <w:pPr>
        <w:rPr>
          <w:color w:val="FF0000"/>
        </w:rPr>
      </w:pPr>
      <w:r w:rsidRPr="00DA1BE1">
        <w:rPr>
          <w:rFonts w:hint="eastAsia"/>
          <w:color w:val="FF0000"/>
        </w:rPr>
        <w:t>・試験治療</w:t>
      </w:r>
      <w:r w:rsidR="00913FB5" w:rsidRPr="00DA1BE1">
        <w:rPr>
          <w:rFonts w:hint="eastAsia"/>
          <w:color w:val="FF0000"/>
        </w:rPr>
        <w:t>は何か？</w:t>
      </w:r>
    </w:p>
    <w:p w14:paraId="23E628CC" w14:textId="3F153AE3" w:rsidR="00E15086" w:rsidRPr="00DA1BE1" w:rsidRDefault="00E15086" w:rsidP="00CD7213">
      <w:pPr>
        <w:rPr>
          <w:color w:val="FF0000"/>
        </w:rPr>
      </w:pPr>
      <w:r w:rsidRPr="00DA1BE1">
        <w:rPr>
          <w:rFonts w:hint="eastAsia"/>
          <w:color w:val="FF0000"/>
        </w:rPr>
        <w:t>・試験治療が対象疾患に効果があると考えられる根拠（メカニズム</w:t>
      </w:r>
      <w:r w:rsidR="00257045" w:rsidRPr="00DA1BE1">
        <w:rPr>
          <w:rFonts w:hint="eastAsia"/>
          <w:color w:val="FF0000"/>
        </w:rPr>
        <w:t>及び</w:t>
      </w:r>
      <w:r w:rsidRPr="00DA1BE1">
        <w:rPr>
          <w:rFonts w:hint="eastAsia"/>
          <w:color w:val="FF0000"/>
        </w:rPr>
        <w:t>先行研究のレビュー）を記載する。</w:t>
      </w:r>
    </w:p>
    <w:p w14:paraId="3923250C" w14:textId="77777777" w:rsidR="00E15086" w:rsidRPr="00DA1BE1" w:rsidRDefault="00E15086" w:rsidP="00E15086">
      <w:pPr>
        <w:rPr>
          <w:color w:val="FF0000"/>
        </w:rPr>
      </w:pPr>
      <w:r w:rsidRPr="00DA1BE1">
        <w:rPr>
          <w:rFonts w:hint="eastAsia"/>
          <w:color w:val="FF0000"/>
        </w:rPr>
        <w:t>・試験治療が対照治療よりも優れていると考えられる根拠を記載する。</w:t>
      </w:r>
    </w:p>
    <w:p w14:paraId="45397E2D" w14:textId="75E3BE73" w:rsidR="007979D8" w:rsidRPr="00DA1BE1" w:rsidRDefault="00E15086" w:rsidP="00CD7213">
      <w:pPr>
        <w:rPr>
          <w:color w:val="FF0000"/>
        </w:rPr>
      </w:pPr>
      <w:r w:rsidRPr="00DA1BE1">
        <w:rPr>
          <w:rFonts w:hint="eastAsia"/>
          <w:color w:val="FF0000"/>
        </w:rPr>
        <w:t>・類似</w:t>
      </w:r>
      <w:r w:rsidR="00C71AB3">
        <w:rPr>
          <w:rFonts w:hint="eastAsia"/>
          <w:color w:val="FF0000"/>
        </w:rPr>
        <w:t>治療</w:t>
      </w:r>
      <w:r w:rsidRPr="00DA1BE1">
        <w:rPr>
          <w:rFonts w:hint="eastAsia"/>
          <w:color w:val="FF0000"/>
        </w:rPr>
        <w:t>がある場合</w:t>
      </w:r>
      <w:r w:rsidR="0075317D">
        <w:rPr>
          <w:rFonts w:hint="eastAsia"/>
          <w:color w:val="FF0000"/>
        </w:rPr>
        <w:t>、</w:t>
      </w:r>
      <w:r w:rsidR="00C71AB3">
        <w:rPr>
          <w:rFonts w:hint="eastAsia"/>
          <w:color w:val="FF0000"/>
        </w:rPr>
        <w:t>数ある類似治療の中から</w:t>
      </w:r>
      <w:r w:rsidR="001F24BF" w:rsidRPr="00DA1BE1">
        <w:rPr>
          <w:rFonts w:hint="eastAsia"/>
          <w:color w:val="FF0000"/>
        </w:rPr>
        <w:t>その試験治療を採用</w:t>
      </w:r>
      <w:r w:rsidRPr="00DA1BE1">
        <w:rPr>
          <w:rFonts w:hint="eastAsia"/>
          <w:color w:val="FF0000"/>
        </w:rPr>
        <w:t>した理由を説明す</w:t>
      </w:r>
      <w:r w:rsidR="001F24BF" w:rsidRPr="00DA1BE1">
        <w:rPr>
          <w:rFonts w:hint="eastAsia"/>
          <w:color w:val="FF0000"/>
        </w:rPr>
        <w:t>る</w:t>
      </w:r>
      <w:r w:rsidR="00CD183F" w:rsidRPr="00DA1BE1">
        <w:rPr>
          <w:rFonts w:hint="eastAsia"/>
          <w:color w:val="FF0000"/>
        </w:rPr>
        <w:t>。</w:t>
      </w:r>
    </w:p>
    <w:p w14:paraId="0E7D9D00" w14:textId="2C8929A8" w:rsidR="001F24BF" w:rsidRPr="00DA1BE1" w:rsidRDefault="001F24BF" w:rsidP="00CD7213">
      <w:pPr>
        <w:rPr>
          <w:color w:val="FF0000"/>
        </w:rPr>
      </w:pPr>
      <w:r w:rsidRPr="00DA1BE1">
        <w:rPr>
          <w:rFonts w:hint="eastAsia"/>
          <w:color w:val="FF0000"/>
        </w:rPr>
        <w:t>・試験治療のリスク</w:t>
      </w:r>
      <w:r w:rsidR="00E15086" w:rsidRPr="00DA1BE1">
        <w:rPr>
          <w:rFonts w:hint="eastAsia"/>
          <w:color w:val="FF0000"/>
        </w:rPr>
        <w:t>と</w:t>
      </w:r>
      <w:r w:rsidRPr="00DA1BE1">
        <w:rPr>
          <w:rFonts w:hint="eastAsia"/>
          <w:color w:val="FF0000"/>
        </w:rPr>
        <w:t>ベネフィットについて記載する。</w:t>
      </w:r>
    </w:p>
    <w:p w14:paraId="595845E4" w14:textId="77777777" w:rsidR="008F13FC" w:rsidRPr="00DA1BE1" w:rsidRDefault="00257045" w:rsidP="008F13FC">
      <w:pPr>
        <w:rPr>
          <w:rFonts w:cstheme="majorHAnsi"/>
          <w:color w:val="FF0000"/>
        </w:rPr>
      </w:pPr>
      <w:r w:rsidRPr="00DA1BE1">
        <w:rPr>
          <w:rFonts w:cstheme="majorHAnsi" w:hint="eastAsia"/>
          <w:color w:val="FF0000"/>
        </w:rPr>
        <w:t>・</w:t>
      </w:r>
      <w:r w:rsidRPr="00DA1BE1">
        <w:rPr>
          <w:rFonts w:cstheme="majorHAnsi"/>
          <w:color w:val="FF0000"/>
        </w:rPr>
        <w:t>試験治療の詳細（薬物療法：薬剤の投与量や投与スケジュールなど、手術：術式など、放射線治療：線量や照射範囲や照射スケジュールなど）について簡潔に説明する。</w:t>
      </w:r>
    </w:p>
    <w:p w14:paraId="50806A36" w14:textId="2A7E2B66" w:rsidR="00257045" w:rsidRPr="00DA1BE1" w:rsidRDefault="008F13FC" w:rsidP="00257045">
      <w:pPr>
        <w:rPr>
          <w:rFonts w:cstheme="majorHAnsi"/>
          <w:color w:val="FF0000"/>
        </w:rPr>
      </w:pPr>
      <w:r w:rsidRPr="00DA1BE1">
        <w:rPr>
          <w:rFonts w:cstheme="majorHAnsi" w:hint="eastAsia"/>
          <w:color w:val="FF0000"/>
        </w:rPr>
        <w:t>・競合試験に関する情報（試験の対象、試験実施主体、登録状況や結果の公表時期など）を説明する。</w:t>
      </w:r>
    </w:p>
    <w:p w14:paraId="6977892F" w14:textId="77777777" w:rsidR="00257045" w:rsidRPr="00DA1BE1" w:rsidRDefault="00257045" w:rsidP="00257045">
      <w:pPr>
        <w:rPr>
          <w:color w:val="FF0000"/>
        </w:rPr>
      </w:pPr>
      <w:r w:rsidRPr="00DA1BE1">
        <w:rPr>
          <w:rFonts w:cstheme="majorHAnsi" w:hint="eastAsia"/>
          <w:color w:val="FF0000"/>
        </w:rPr>
        <w:t>・未承認・適応外の医薬品等を使用する場合は、プロトコール治療にかかる費用と企業からの提供の可否なども含め説明する。</w:t>
      </w:r>
    </w:p>
    <w:p w14:paraId="760B57C1" w14:textId="77777777" w:rsidR="007979D8" w:rsidRPr="00DA1BE1" w:rsidRDefault="007979D8" w:rsidP="00CD7213">
      <w:pPr>
        <w:rPr>
          <w:color w:val="00B050"/>
        </w:rPr>
      </w:pPr>
    </w:p>
    <w:p w14:paraId="03FCC219" w14:textId="11A9DF12" w:rsidR="001F24BF" w:rsidRPr="00DA1BE1" w:rsidRDefault="00DC5321" w:rsidP="00CD7213">
      <w:pPr>
        <w:rPr>
          <w:b/>
          <w:sz w:val="22"/>
        </w:rPr>
      </w:pPr>
      <w:bookmarkStart w:id="3" w:name="_Toc514065210"/>
      <w:r w:rsidRPr="00DA1BE1">
        <w:rPr>
          <w:rFonts w:hint="eastAsia"/>
          <w:b/>
          <w:sz w:val="22"/>
        </w:rPr>
        <w:t>2-4</w:t>
      </w:r>
      <w:r w:rsidRPr="00DA1BE1">
        <w:rPr>
          <w:b/>
          <w:sz w:val="22"/>
        </w:rPr>
        <w:t xml:space="preserve">. </w:t>
      </w:r>
      <w:bookmarkEnd w:id="3"/>
      <w:r w:rsidR="00257045" w:rsidRPr="00DA1BE1">
        <w:rPr>
          <w:rFonts w:hint="eastAsia"/>
          <w:b/>
          <w:sz w:val="22"/>
        </w:rPr>
        <w:t>本試験における対照治療</w:t>
      </w:r>
    </w:p>
    <w:p w14:paraId="12AEFC4C" w14:textId="1677C939" w:rsidR="001F24BF" w:rsidRPr="00DA1BE1" w:rsidRDefault="001F24BF" w:rsidP="00CD7213">
      <w:pPr>
        <w:rPr>
          <w:color w:val="FF0000"/>
        </w:rPr>
      </w:pPr>
      <w:r w:rsidRPr="00DA1BE1">
        <w:rPr>
          <w:rFonts w:hint="eastAsia"/>
          <w:color w:val="FF0000"/>
        </w:rPr>
        <w:t>・</w:t>
      </w:r>
      <w:r w:rsidR="00257045" w:rsidRPr="00DA1BE1">
        <w:rPr>
          <w:rFonts w:hint="eastAsia"/>
          <w:color w:val="FF0000"/>
        </w:rPr>
        <w:t>通常は標準治療を対照治療とするため、その旨を記載すればよい</w:t>
      </w:r>
      <w:r w:rsidRPr="00DA1BE1">
        <w:rPr>
          <w:rFonts w:hint="eastAsia"/>
          <w:color w:val="FF0000"/>
        </w:rPr>
        <w:t>。</w:t>
      </w:r>
    </w:p>
    <w:p w14:paraId="0C6F55FE" w14:textId="669E9096" w:rsidR="00257045" w:rsidRPr="00DA1BE1" w:rsidRDefault="00257045" w:rsidP="00CD7213">
      <w:pPr>
        <w:rPr>
          <w:color w:val="FF0000"/>
        </w:rPr>
      </w:pPr>
      <w:r w:rsidRPr="00DA1BE1">
        <w:rPr>
          <w:rFonts w:hint="eastAsia"/>
          <w:color w:val="FF0000"/>
        </w:rPr>
        <w:t>・対象治療が標準治療でない場合に、その理由・根拠を記載する。また</w:t>
      </w:r>
      <w:r w:rsidR="0075317D">
        <w:rPr>
          <w:rFonts w:hint="eastAsia"/>
          <w:color w:val="FF0000"/>
        </w:rPr>
        <w:t>、</w:t>
      </w:r>
      <w:r w:rsidRPr="00DA1BE1">
        <w:rPr>
          <w:rFonts w:hint="eastAsia"/>
          <w:color w:val="FF0000"/>
        </w:rPr>
        <w:t>有効性や安全性のデータについても追記する。</w:t>
      </w:r>
    </w:p>
    <w:p w14:paraId="2AC2D17C" w14:textId="2EE80167" w:rsidR="007979D8" w:rsidRPr="00DA1BE1" w:rsidRDefault="007979D8" w:rsidP="00CD7213">
      <w:pPr>
        <w:rPr>
          <w:color w:val="00B050"/>
        </w:rPr>
      </w:pPr>
    </w:p>
    <w:p w14:paraId="158A872A" w14:textId="57E544C6" w:rsidR="00381F51" w:rsidRPr="00DA1BE1" w:rsidRDefault="00381F51" w:rsidP="00CD7213">
      <w:pPr>
        <w:rPr>
          <w:b/>
          <w:sz w:val="22"/>
        </w:rPr>
      </w:pPr>
      <w:r w:rsidRPr="00DA1BE1">
        <w:rPr>
          <w:rFonts w:hint="eastAsia"/>
          <w:b/>
          <w:sz w:val="22"/>
        </w:rPr>
        <w:t>2-5.</w:t>
      </w:r>
      <w:r w:rsidRPr="00DA1BE1">
        <w:rPr>
          <w:b/>
          <w:sz w:val="22"/>
        </w:rPr>
        <w:t xml:space="preserve"> </w:t>
      </w:r>
      <w:r w:rsidRPr="00DA1BE1">
        <w:rPr>
          <w:rFonts w:hint="eastAsia"/>
          <w:b/>
          <w:sz w:val="22"/>
        </w:rPr>
        <w:t>評価項目</w:t>
      </w:r>
    </w:p>
    <w:p w14:paraId="7B7DAAEC" w14:textId="18762664" w:rsidR="00381F51" w:rsidRDefault="00381F51" w:rsidP="00381F51">
      <w:pPr>
        <w:rPr>
          <w:color w:val="FF0000"/>
        </w:rPr>
      </w:pPr>
      <w:r w:rsidRPr="00DA1BE1">
        <w:rPr>
          <w:rFonts w:hint="eastAsia"/>
          <w:color w:val="FF0000"/>
        </w:rPr>
        <w:t>・主要評価項目</w:t>
      </w:r>
      <w:r w:rsidR="00257045" w:rsidRPr="00DA1BE1">
        <w:rPr>
          <w:rFonts w:hint="eastAsia"/>
          <w:color w:val="FF0000"/>
        </w:rPr>
        <w:t>（p</w:t>
      </w:r>
      <w:r w:rsidR="00257045" w:rsidRPr="00DA1BE1">
        <w:rPr>
          <w:color w:val="FF0000"/>
        </w:rPr>
        <w:t>rimary endpoint</w:t>
      </w:r>
      <w:r w:rsidR="00257045" w:rsidRPr="00DA1BE1">
        <w:rPr>
          <w:rFonts w:hint="eastAsia"/>
          <w:color w:val="FF0000"/>
        </w:rPr>
        <w:t>）</w:t>
      </w:r>
      <w:r w:rsidRPr="00DA1BE1">
        <w:rPr>
          <w:rFonts w:hint="eastAsia"/>
          <w:color w:val="FF0000"/>
        </w:rPr>
        <w:t>について</w:t>
      </w:r>
      <w:r w:rsidR="00257045" w:rsidRPr="00DA1BE1">
        <w:rPr>
          <w:rFonts w:hint="eastAsia"/>
          <w:color w:val="FF0000"/>
        </w:rPr>
        <w:t>、その定義も含めて</w:t>
      </w:r>
      <w:r w:rsidRPr="00DA1BE1">
        <w:rPr>
          <w:rFonts w:hint="eastAsia"/>
          <w:color w:val="FF0000"/>
        </w:rPr>
        <w:t>説明する。</w:t>
      </w:r>
    </w:p>
    <w:p w14:paraId="07AB8839" w14:textId="2BBEAFC1" w:rsidR="00296C09" w:rsidRDefault="00296C09" w:rsidP="00381F51">
      <w:pPr>
        <w:rPr>
          <w:color w:val="FF0000"/>
        </w:rPr>
      </w:pPr>
      <w:r>
        <w:rPr>
          <w:rFonts w:hint="eastAsia"/>
          <w:color w:val="FF0000"/>
        </w:rPr>
        <w:t>・主要評価項目は1項目のみ設定する事を推奨する。複数の主要評価項目を設定する場合には、αエラーの調整に関する計画を立てる事。</w:t>
      </w:r>
    </w:p>
    <w:p w14:paraId="2F446E53" w14:textId="486CC018" w:rsidR="007445BA" w:rsidRPr="00390FBE" w:rsidRDefault="00390FBE" w:rsidP="00381F51">
      <w:pPr>
        <w:rPr>
          <w:color w:val="FF0000"/>
        </w:rPr>
      </w:pPr>
      <w:r>
        <w:rPr>
          <w:rFonts w:hint="eastAsia"/>
          <w:color w:val="FF0000"/>
        </w:rPr>
        <w:t>・評価項目には特定の測定変数（例えば収縮期血圧や○○スコア）を設定する。測定時期と解析に使用する統計量（絶対値</w:t>
      </w:r>
      <w:r w:rsidR="0075317D">
        <w:rPr>
          <w:rFonts w:hint="eastAsia"/>
          <w:color w:val="FF0000"/>
        </w:rPr>
        <w:t>、</w:t>
      </w:r>
      <w:r>
        <w:rPr>
          <w:rFonts w:hint="eastAsia"/>
          <w:color w:val="FF0000"/>
        </w:rPr>
        <w:t>ベースラインからの変化量）を明記する。</w:t>
      </w:r>
    </w:p>
    <w:p w14:paraId="7F6F6A6A" w14:textId="47DFACFC" w:rsidR="00381F51" w:rsidRPr="00DA1BE1" w:rsidRDefault="00381F51" w:rsidP="00CD7213">
      <w:pPr>
        <w:rPr>
          <w:color w:val="FF0000"/>
        </w:rPr>
      </w:pPr>
      <w:r w:rsidRPr="00DA1BE1">
        <w:rPr>
          <w:rFonts w:hint="eastAsia"/>
          <w:color w:val="FF0000"/>
        </w:rPr>
        <w:t>・</w:t>
      </w:r>
      <w:r w:rsidR="004C6109" w:rsidRPr="00DA1BE1">
        <w:rPr>
          <w:rFonts w:hint="eastAsia"/>
          <w:color w:val="FF0000"/>
        </w:rPr>
        <w:t>なぜ</w:t>
      </w:r>
      <w:r w:rsidRPr="00DA1BE1">
        <w:rPr>
          <w:rFonts w:hint="eastAsia"/>
          <w:color w:val="FF0000"/>
        </w:rPr>
        <w:t>本研究でその主要評価項目を採用した</w:t>
      </w:r>
      <w:r w:rsidR="004C6109" w:rsidRPr="00DA1BE1">
        <w:rPr>
          <w:rFonts w:hint="eastAsia"/>
          <w:color w:val="FF0000"/>
        </w:rPr>
        <w:t>のか</w:t>
      </w:r>
      <w:r w:rsidR="0075317D">
        <w:rPr>
          <w:rFonts w:hint="eastAsia"/>
          <w:color w:val="FF0000"/>
        </w:rPr>
        <w:t>、</w:t>
      </w:r>
      <w:r w:rsidRPr="00DA1BE1">
        <w:rPr>
          <w:rFonts w:hint="eastAsia"/>
          <w:color w:val="FF0000"/>
        </w:rPr>
        <w:t>根拠を記載する。</w:t>
      </w:r>
    </w:p>
    <w:p w14:paraId="3AD90B58" w14:textId="45F4EAFF" w:rsidR="00257045" w:rsidRPr="00DA1BE1" w:rsidRDefault="00257045" w:rsidP="00CD7213">
      <w:pPr>
        <w:rPr>
          <w:color w:val="FF0000"/>
        </w:rPr>
      </w:pPr>
      <w:r w:rsidRPr="00DA1BE1">
        <w:rPr>
          <w:rFonts w:hint="eastAsia"/>
          <w:color w:val="FF0000"/>
        </w:rPr>
        <w:t>・副次評価項目（</w:t>
      </w:r>
      <w:r w:rsidRPr="00DA1BE1">
        <w:rPr>
          <w:color w:val="FF0000"/>
        </w:rPr>
        <w:t>secondary endpoints</w:t>
      </w:r>
      <w:r w:rsidRPr="00DA1BE1">
        <w:rPr>
          <w:rFonts w:hint="eastAsia"/>
          <w:color w:val="FF0000"/>
        </w:rPr>
        <w:t>）について</w:t>
      </w:r>
      <w:r w:rsidR="00390FBE">
        <w:rPr>
          <w:rFonts w:hint="eastAsia"/>
          <w:color w:val="FF0000"/>
        </w:rPr>
        <w:t>も同様に記載する</w:t>
      </w:r>
      <w:r w:rsidRPr="00DA1BE1">
        <w:rPr>
          <w:rFonts w:hint="eastAsia"/>
          <w:color w:val="FF0000"/>
        </w:rPr>
        <w:t>。</w:t>
      </w:r>
    </w:p>
    <w:p w14:paraId="238410BA" w14:textId="409F6053" w:rsidR="00381F51" w:rsidRPr="00DA1BE1" w:rsidRDefault="00381F51" w:rsidP="00CD7213">
      <w:pPr>
        <w:rPr>
          <w:color w:val="00B050"/>
        </w:rPr>
      </w:pPr>
    </w:p>
    <w:p w14:paraId="3EDE5CF9" w14:textId="37B2D2CA" w:rsidR="001F24BF" w:rsidRPr="00DA1BE1" w:rsidRDefault="00DC5321" w:rsidP="00CD7213">
      <w:pPr>
        <w:rPr>
          <w:b/>
          <w:sz w:val="22"/>
        </w:rPr>
      </w:pPr>
      <w:bookmarkStart w:id="4" w:name="_Toc514065211"/>
      <w:r w:rsidRPr="00DA1BE1">
        <w:rPr>
          <w:rFonts w:hint="eastAsia"/>
          <w:b/>
          <w:sz w:val="22"/>
        </w:rPr>
        <w:t>2</w:t>
      </w:r>
      <w:r w:rsidRPr="00DA1BE1">
        <w:rPr>
          <w:b/>
          <w:sz w:val="22"/>
        </w:rPr>
        <w:t>-</w:t>
      </w:r>
      <w:r w:rsidR="00381F51" w:rsidRPr="00DA1BE1">
        <w:rPr>
          <w:rFonts w:hint="eastAsia"/>
          <w:b/>
          <w:sz w:val="22"/>
        </w:rPr>
        <w:t>6</w:t>
      </w:r>
      <w:r w:rsidRPr="00DA1BE1">
        <w:rPr>
          <w:b/>
          <w:sz w:val="22"/>
        </w:rPr>
        <w:t xml:space="preserve">. </w:t>
      </w:r>
      <w:r w:rsidR="001F24BF" w:rsidRPr="00DA1BE1">
        <w:rPr>
          <w:rFonts w:hint="eastAsia"/>
          <w:b/>
          <w:sz w:val="22"/>
        </w:rPr>
        <w:t>本研究の</w:t>
      </w:r>
      <w:r w:rsidR="00381F51" w:rsidRPr="00DA1BE1">
        <w:rPr>
          <w:rFonts w:hint="eastAsia"/>
          <w:b/>
          <w:sz w:val="22"/>
        </w:rPr>
        <w:t>必要性と</w:t>
      </w:r>
      <w:r w:rsidR="001F24BF" w:rsidRPr="00DA1BE1">
        <w:rPr>
          <w:rFonts w:hint="eastAsia"/>
          <w:b/>
          <w:sz w:val="22"/>
        </w:rPr>
        <w:t>意義</w:t>
      </w:r>
      <w:bookmarkEnd w:id="4"/>
    </w:p>
    <w:p w14:paraId="34449B1C" w14:textId="26EFACFA" w:rsidR="00381F51" w:rsidRPr="00DA1BE1" w:rsidRDefault="00381F51" w:rsidP="00CD7213">
      <w:pPr>
        <w:rPr>
          <w:color w:val="FF0000"/>
        </w:rPr>
      </w:pPr>
      <w:r w:rsidRPr="00DA1BE1">
        <w:rPr>
          <w:rFonts w:hint="eastAsia"/>
          <w:color w:val="FF0000"/>
        </w:rPr>
        <w:t>・なぜ本研究が必要なのか説明する。</w:t>
      </w:r>
    </w:p>
    <w:p w14:paraId="73A1A3EE" w14:textId="3D3BA563" w:rsidR="001F24BF" w:rsidRPr="00DA1BE1" w:rsidRDefault="001F24BF" w:rsidP="00CD7213">
      <w:pPr>
        <w:rPr>
          <w:color w:val="FF0000"/>
        </w:rPr>
      </w:pPr>
      <w:r w:rsidRPr="00DA1BE1">
        <w:rPr>
          <w:rFonts w:hint="eastAsia"/>
          <w:color w:val="FF0000"/>
        </w:rPr>
        <w:t>・研究により得られる知見の重要性を記述する</w:t>
      </w:r>
      <w:r w:rsidR="00CD183F" w:rsidRPr="00DA1BE1">
        <w:rPr>
          <w:rFonts w:hint="eastAsia"/>
          <w:color w:val="FF0000"/>
        </w:rPr>
        <w:t>。</w:t>
      </w:r>
      <w:r w:rsidRPr="00DA1BE1">
        <w:rPr>
          <w:rFonts w:hint="eastAsia"/>
          <w:color w:val="FF0000"/>
        </w:rPr>
        <w:t>（将来の患者に対して貢献しうる点）</w:t>
      </w:r>
      <w:r w:rsidR="00CD183F" w:rsidRPr="00DA1BE1">
        <w:rPr>
          <w:rFonts w:hint="eastAsia"/>
          <w:color w:val="FF0000"/>
        </w:rPr>
        <w:t>。</w:t>
      </w:r>
    </w:p>
    <w:p w14:paraId="1B1ADBBF" w14:textId="04F58DB1" w:rsidR="001F24BF" w:rsidRPr="00DA1BE1" w:rsidRDefault="001F24BF" w:rsidP="00CD7213">
      <w:pPr>
        <w:rPr>
          <w:color w:val="FF0000"/>
        </w:rPr>
      </w:pPr>
      <w:r w:rsidRPr="00DA1BE1">
        <w:rPr>
          <w:rFonts w:hint="eastAsia"/>
          <w:color w:val="FF0000"/>
        </w:rPr>
        <w:t>・positive resultsが得られた時のインパクトだけでなく</w:t>
      </w:r>
      <w:r w:rsidR="00CD183F" w:rsidRPr="00DA1BE1">
        <w:rPr>
          <w:rFonts w:hint="eastAsia"/>
          <w:color w:val="FF0000"/>
        </w:rPr>
        <w:t>、</w:t>
      </w:r>
      <w:r w:rsidRPr="00DA1BE1">
        <w:rPr>
          <w:rFonts w:hint="eastAsia"/>
          <w:color w:val="FF0000"/>
        </w:rPr>
        <w:t>negative resultsに終わった際にも重要な知見となり得ることを記載することが好ましい</w:t>
      </w:r>
      <w:r w:rsidR="00CD183F" w:rsidRPr="00DA1BE1">
        <w:rPr>
          <w:rFonts w:hint="eastAsia"/>
          <w:color w:val="FF0000"/>
        </w:rPr>
        <w:t>。</w:t>
      </w:r>
    </w:p>
    <w:p w14:paraId="57C8E747" w14:textId="77777777" w:rsidR="00F8399E" w:rsidRPr="00DA1BE1" w:rsidRDefault="00F8399E" w:rsidP="00CD7213"/>
    <w:p w14:paraId="32C05E52" w14:textId="031C04CB" w:rsidR="00EA6C77" w:rsidRPr="00DA1BE1" w:rsidRDefault="001331AE" w:rsidP="00CD7213">
      <w:pPr>
        <w:rPr>
          <w:rFonts w:cstheme="majorHAnsi"/>
          <w:b/>
          <w:sz w:val="24"/>
        </w:rPr>
      </w:pPr>
      <w:r w:rsidRPr="00DA1BE1">
        <w:rPr>
          <w:rFonts w:cstheme="majorHAnsi" w:hint="eastAsia"/>
          <w:b/>
          <w:sz w:val="24"/>
        </w:rPr>
        <w:t>3</w:t>
      </w:r>
      <w:r w:rsidRPr="00DA1BE1">
        <w:rPr>
          <w:rFonts w:cstheme="majorHAnsi"/>
          <w:b/>
          <w:sz w:val="24"/>
        </w:rPr>
        <w:t xml:space="preserve">. </w:t>
      </w:r>
      <w:r w:rsidR="00B460AF" w:rsidRPr="00DA1BE1">
        <w:rPr>
          <w:rFonts w:cstheme="majorHAnsi"/>
          <w:b/>
          <w:sz w:val="24"/>
        </w:rPr>
        <w:t>試験デザイン</w:t>
      </w:r>
    </w:p>
    <w:p w14:paraId="7A206A81" w14:textId="1800819A" w:rsidR="00401AF4" w:rsidRPr="007445BA" w:rsidRDefault="00257045" w:rsidP="00CD7213">
      <w:pPr>
        <w:rPr>
          <w:rFonts w:cstheme="majorHAnsi"/>
          <w:b/>
          <w:sz w:val="22"/>
        </w:rPr>
      </w:pPr>
      <w:r w:rsidRPr="007445BA">
        <w:rPr>
          <w:rFonts w:cstheme="majorHAnsi" w:hint="eastAsia"/>
          <w:b/>
          <w:sz w:val="22"/>
        </w:rPr>
        <w:t>3</w:t>
      </w:r>
      <w:r w:rsidRPr="007445BA">
        <w:rPr>
          <w:rFonts w:cstheme="majorHAnsi"/>
          <w:b/>
          <w:sz w:val="22"/>
        </w:rPr>
        <w:t xml:space="preserve">-1. </w:t>
      </w:r>
      <w:r w:rsidR="00F8399E" w:rsidRPr="007445BA">
        <w:rPr>
          <w:rFonts w:cstheme="majorHAnsi"/>
          <w:b/>
          <w:sz w:val="22"/>
        </w:rPr>
        <w:t>試験デザイン（</w:t>
      </w:r>
      <w:r w:rsidR="00ED2C13" w:rsidRPr="007445BA">
        <w:rPr>
          <w:rFonts w:cstheme="majorHAnsi" w:hint="eastAsia"/>
          <w:b/>
          <w:sz w:val="22"/>
        </w:rPr>
        <w:t>及び</w:t>
      </w:r>
      <w:r w:rsidR="00F8399E" w:rsidRPr="007445BA">
        <w:rPr>
          <w:rFonts w:cstheme="majorHAnsi"/>
          <w:b/>
          <w:sz w:val="22"/>
        </w:rPr>
        <w:t>試験のphase）</w:t>
      </w:r>
      <w:r w:rsidR="00F8399E" w:rsidRPr="007445BA">
        <w:rPr>
          <w:rFonts w:cstheme="majorHAnsi" w:hint="eastAsia"/>
          <w:b/>
          <w:sz w:val="22"/>
        </w:rPr>
        <w:t xml:space="preserve">　</w:t>
      </w:r>
    </w:p>
    <w:p w14:paraId="34D24323" w14:textId="763A5E6F" w:rsidR="00ED2C13" w:rsidRPr="00ED2C13" w:rsidRDefault="00ED2C13" w:rsidP="00CD7213">
      <w:pPr>
        <w:rPr>
          <w:rFonts w:cstheme="majorHAnsi"/>
          <w:color w:val="FF0000"/>
        </w:rPr>
      </w:pPr>
      <w:r w:rsidRPr="00ED2C13">
        <w:rPr>
          <w:rFonts w:cstheme="majorHAnsi" w:hint="eastAsia"/>
          <w:color w:val="FF0000"/>
        </w:rPr>
        <w:t>・（並行群間/単群/クロスオーバー）、（ランダム化）、（優越性/非劣性/同等性）、</w:t>
      </w:r>
      <w:r>
        <w:rPr>
          <w:rFonts w:cstheme="majorHAnsi" w:hint="eastAsia"/>
          <w:color w:val="FF0000"/>
        </w:rPr>
        <w:t>（p</w:t>
      </w:r>
      <w:r>
        <w:rPr>
          <w:rFonts w:cstheme="majorHAnsi"/>
          <w:color w:val="FF0000"/>
        </w:rPr>
        <w:t>hase）</w:t>
      </w:r>
      <w:r w:rsidRPr="00ED2C13">
        <w:rPr>
          <w:rFonts w:cstheme="majorHAnsi" w:hint="eastAsia"/>
          <w:color w:val="FF0000"/>
        </w:rPr>
        <w:t>試験。</w:t>
      </w:r>
    </w:p>
    <w:p w14:paraId="2132D11E" w14:textId="77777777" w:rsidR="00ED2C13" w:rsidRDefault="00D462E6" w:rsidP="00CD7213">
      <w:pPr>
        <w:rPr>
          <w:rFonts w:cstheme="majorHAnsi"/>
          <w:color w:val="FF0000"/>
        </w:rPr>
      </w:pPr>
      <w:r w:rsidRPr="00DA1BE1">
        <w:rPr>
          <w:rFonts w:cstheme="majorHAnsi" w:hint="eastAsia"/>
          <w:color w:val="FF0000"/>
        </w:rPr>
        <w:t>・その試験デザインを採用した理由・根拠を記載する。</w:t>
      </w:r>
    </w:p>
    <w:p w14:paraId="6988A2D5" w14:textId="3E2A3BDB" w:rsidR="00D462E6" w:rsidRPr="00DA1BE1" w:rsidRDefault="00ED2C13" w:rsidP="00ED2C13">
      <w:pPr>
        <w:ind w:firstLineChars="100" w:firstLine="200"/>
        <w:rPr>
          <w:rFonts w:cstheme="majorHAnsi"/>
          <w:color w:val="FF0000"/>
        </w:rPr>
      </w:pPr>
      <w:r>
        <w:rPr>
          <w:rFonts w:cstheme="majorHAnsi" w:hint="eastAsia"/>
          <w:color w:val="FF0000"/>
        </w:rPr>
        <w:lastRenderedPageBreak/>
        <w:t>（なぜ単群か？なぜ並行群間ランダム化か？なぜクロスオーバーデザインか？なぜ非劣性仮説か？</w:t>
      </w:r>
      <w:proofErr w:type="spellStart"/>
      <w:r>
        <w:rPr>
          <w:rFonts w:cstheme="majorHAnsi" w:hint="eastAsia"/>
          <w:color w:val="FF0000"/>
        </w:rPr>
        <w:t>etc</w:t>
      </w:r>
      <w:proofErr w:type="spellEnd"/>
      <w:r>
        <w:rPr>
          <w:rFonts w:cstheme="majorHAnsi" w:hint="eastAsia"/>
          <w:color w:val="FF0000"/>
        </w:rPr>
        <w:t>）</w:t>
      </w:r>
    </w:p>
    <w:p w14:paraId="0D24B4B4" w14:textId="1EF2AEC5" w:rsidR="00D462E6" w:rsidRDefault="00F776A3" w:rsidP="00CD7213">
      <w:pPr>
        <w:rPr>
          <w:rFonts w:cstheme="majorHAnsi"/>
          <w:color w:val="FF0000"/>
        </w:rPr>
      </w:pPr>
      <w:r>
        <w:rPr>
          <w:rFonts w:cstheme="majorHAnsi" w:hint="eastAsia"/>
          <w:color w:val="FF0000"/>
        </w:rPr>
        <w:t>・ランダム化比較試験の場合は、ランダム化の方法・割り付けの隠蔽（Allocation concealment）の方法・盲検化の範囲と方法・ランダム化調整因子がある場合にはその因子と調整方法、について記載する。</w:t>
      </w:r>
    </w:p>
    <w:p w14:paraId="797BE532" w14:textId="77777777" w:rsidR="00121525" w:rsidRPr="00DA1BE1" w:rsidRDefault="00121525" w:rsidP="00CD7213">
      <w:pPr>
        <w:rPr>
          <w:rFonts w:cstheme="majorHAnsi"/>
        </w:rPr>
      </w:pPr>
    </w:p>
    <w:p w14:paraId="11E0D1DC" w14:textId="1BEC42F6" w:rsidR="00F8399E" w:rsidRPr="007445BA" w:rsidRDefault="00D462E6" w:rsidP="00CD7213">
      <w:pPr>
        <w:rPr>
          <w:b/>
          <w:sz w:val="22"/>
        </w:rPr>
      </w:pPr>
      <w:r w:rsidRPr="007445BA">
        <w:rPr>
          <w:rFonts w:cstheme="majorHAnsi"/>
          <w:b/>
          <w:sz w:val="22"/>
        </w:rPr>
        <w:t>3-</w:t>
      </w:r>
      <w:r w:rsidR="00E941A4">
        <w:rPr>
          <w:rFonts w:cstheme="majorHAnsi" w:hint="eastAsia"/>
          <w:b/>
          <w:sz w:val="22"/>
        </w:rPr>
        <w:t>2</w:t>
      </w:r>
      <w:r w:rsidRPr="007445BA">
        <w:rPr>
          <w:rFonts w:cstheme="majorHAnsi"/>
          <w:b/>
          <w:sz w:val="22"/>
        </w:rPr>
        <w:t xml:space="preserve">. </w:t>
      </w:r>
      <w:r w:rsidR="00DA1BE1" w:rsidRPr="007445BA">
        <w:rPr>
          <w:rFonts w:cstheme="majorHAnsi" w:hint="eastAsia"/>
          <w:b/>
          <w:sz w:val="22"/>
        </w:rPr>
        <w:t>目標</w:t>
      </w:r>
      <w:r w:rsidR="00401AF4" w:rsidRPr="007445BA">
        <w:rPr>
          <w:rFonts w:cstheme="majorHAnsi"/>
          <w:b/>
          <w:sz w:val="22"/>
        </w:rPr>
        <w:t>登録数とその設定根拠</w:t>
      </w:r>
      <w:r w:rsidR="00F8399E" w:rsidRPr="007445BA">
        <w:rPr>
          <w:rFonts w:cstheme="majorHAnsi"/>
          <w:b/>
          <w:sz w:val="22"/>
        </w:rPr>
        <w:t>について説明する</w:t>
      </w:r>
      <w:r w:rsidR="008E02BF" w:rsidRPr="007445BA">
        <w:rPr>
          <w:rFonts w:cstheme="majorHAnsi"/>
          <w:b/>
          <w:sz w:val="22"/>
        </w:rPr>
        <w:t>。</w:t>
      </w:r>
    </w:p>
    <w:p w14:paraId="2902144A" w14:textId="13C0DB53" w:rsidR="00151349" w:rsidRDefault="00121525" w:rsidP="00CD7213">
      <w:pPr>
        <w:rPr>
          <w:color w:val="FF0000"/>
        </w:rPr>
      </w:pPr>
      <w:r w:rsidRPr="00121525">
        <w:rPr>
          <w:rFonts w:hint="eastAsia"/>
          <w:color w:val="FF0000"/>
        </w:rPr>
        <w:t>・</w:t>
      </w:r>
      <w:r w:rsidR="00151349">
        <w:rPr>
          <w:rFonts w:hint="eastAsia"/>
          <w:color w:val="FF0000"/>
        </w:rPr>
        <w:t>目標登録数算出</w:t>
      </w:r>
      <w:r w:rsidRPr="00121525">
        <w:rPr>
          <w:rFonts w:hint="eastAsia"/>
          <w:color w:val="FF0000"/>
        </w:rPr>
        <w:t>は必須。</w:t>
      </w:r>
    </w:p>
    <w:p w14:paraId="1B969930" w14:textId="77777777" w:rsidR="00201D67" w:rsidRPr="000B1993" w:rsidRDefault="00151349" w:rsidP="00CD7213">
      <w:pPr>
        <w:rPr>
          <w:color w:val="FF0000"/>
        </w:rPr>
      </w:pPr>
      <w:r w:rsidRPr="000B1993">
        <w:rPr>
          <w:rFonts w:hint="eastAsia"/>
          <w:color w:val="FF0000"/>
        </w:rPr>
        <w:t>・</w:t>
      </w:r>
      <w:r w:rsidR="00506A2B" w:rsidRPr="000B1993">
        <w:rPr>
          <w:rFonts w:hint="eastAsia"/>
          <w:color w:val="FF0000"/>
        </w:rPr>
        <w:t>主要評価項目の解析方法、</w:t>
      </w:r>
      <w:r w:rsidR="00E96A62" w:rsidRPr="000B1993">
        <w:rPr>
          <w:rFonts w:hint="eastAsia"/>
          <w:color w:val="FF0000"/>
        </w:rPr>
        <w:t>期待</w:t>
      </w:r>
      <w:r w:rsidR="00506A2B" w:rsidRPr="000B1993">
        <w:rPr>
          <w:rFonts w:hint="eastAsia"/>
          <w:color w:val="FF0000"/>
        </w:rPr>
        <w:t>される両群間の差と</w:t>
      </w:r>
      <w:r w:rsidR="0077649D" w:rsidRPr="000B1993">
        <w:rPr>
          <w:rFonts w:hint="eastAsia"/>
          <w:color w:val="FF0000"/>
        </w:rPr>
        <w:t>標準偏差</w:t>
      </w:r>
      <w:r w:rsidR="00E96A62" w:rsidRPr="000B1993">
        <w:rPr>
          <w:rFonts w:hint="eastAsia"/>
          <w:color w:val="FF0000"/>
        </w:rPr>
        <w:t>（または各群の割合）</w:t>
      </w:r>
      <w:r w:rsidR="00506A2B" w:rsidRPr="000B1993">
        <w:rPr>
          <w:rFonts w:hint="eastAsia"/>
          <w:color w:val="FF0000"/>
        </w:rPr>
        <w:t>、αエラーと検出力（1-βエラー）から算出する。</w:t>
      </w:r>
    </w:p>
    <w:p w14:paraId="4A16865D" w14:textId="77777777" w:rsidR="0019097C" w:rsidRPr="000B1993" w:rsidRDefault="0019097C" w:rsidP="00CD7213">
      <w:pPr>
        <w:rPr>
          <w:color w:val="FF0000"/>
        </w:rPr>
      </w:pPr>
    </w:p>
    <w:p w14:paraId="19D9B672" w14:textId="5557D1D3" w:rsidR="00201D67" w:rsidRPr="002A6E44" w:rsidRDefault="0081763D" w:rsidP="00CD7213">
      <w:pPr>
        <w:rPr>
          <w:color w:val="FF0000"/>
        </w:rPr>
      </w:pPr>
      <w:r w:rsidRPr="002A6E44">
        <w:rPr>
          <w:rFonts w:hint="eastAsia"/>
          <w:color w:val="FF0000"/>
        </w:rPr>
        <w:t>（</w:t>
      </w:r>
      <w:r w:rsidR="00201D67" w:rsidRPr="002A6E44">
        <w:rPr>
          <w:rFonts w:hint="eastAsia"/>
          <w:color w:val="FF0000"/>
        </w:rPr>
        <w:t>注１）</w:t>
      </w:r>
      <w:r w:rsidR="006B5594" w:rsidRPr="002A6E44">
        <w:rPr>
          <w:rFonts w:hint="eastAsia"/>
          <w:color w:val="FF0000"/>
        </w:rPr>
        <w:t>算出方法</w:t>
      </w:r>
      <w:r w:rsidR="0077649D" w:rsidRPr="002A6E44">
        <w:rPr>
          <w:rFonts w:hint="eastAsia"/>
          <w:color w:val="FF0000"/>
        </w:rPr>
        <w:t>の疫学的基盤に関して分からない（そもそも研究デザインに不安がある、群間差の設定根拠や標準偏差の設定根拠に不安がある、等）場合</w:t>
      </w:r>
      <w:r w:rsidR="006B5594" w:rsidRPr="002A6E44">
        <w:rPr>
          <w:rFonts w:hint="eastAsia"/>
          <w:color w:val="FF0000"/>
        </w:rPr>
        <w:t>にはY-NEXT対面相談を申し込むこと</w:t>
      </w:r>
      <w:r w:rsidR="00201D67" w:rsidRPr="002A6E44">
        <w:rPr>
          <w:rFonts w:hint="eastAsia"/>
          <w:color w:val="FF0000"/>
        </w:rPr>
        <w:t>（原則無料）</w:t>
      </w:r>
      <w:r w:rsidR="006B5594" w:rsidRPr="002A6E44">
        <w:rPr>
          <w:rFonts w:hint="eastAsia"/>
          <w:color w:val="FF0000"/>
        </w:rPr>
        <w:t>。</w:t>
      </w:r>
    </w:p>
    <w:p w14:paraId="5AD3E4E0" w14:textId="25195F33" w:rsidR="00D462E6" w:rsidRPr="002A6E44" w:rsidRDefault="0081763D" w:rsidP="00CD7213">
      <w:pPr>
        <w:rPr>
          <w:color w:val="FF0000"/>
        </w:rPr>
      </w:pPr>
      <w:r w:rsidRPr="002A6E44">
        <w:rPr>
          <w:rFonts w:hint="eastAsia"/>
          <w:color w:val="FF0000"/>
        </w:rPr>
        <w:t>（</w:t>
      </w:r>
      <w:r w:rsidR="00201D67" w:rsidRPr="002A6E44">
        <w:rPr>
          <w:rFonts w:hint="eastAsia"/>
          <w:color w:val="FF0000"/>
        </w:rPr>
        <w:t>注２）</w:t>
      </w:r>
      <w:r w:rsidR="0077649D" w:rsidRPr="002A6E44">
        <w:rPr>
          <w:rFonts w:hint="eastAsia"/>
          <w:color w:val="FF0000"/>
        </w:rPr>
        <w:t>特殊な研究デザイン（非劣性デザイン、クラスターランダム化、中間解析による適応的デザイン、等）のため統計の専門家に相談が必要な場合には</w:t>
      </w:r>
      <w:r w:rsidR="00201D67" w:rsidRPr="002A6E44">
        <w:rPr>
          <w:rFonts w:hint="eastAsia"/>
          <w:color w:val="FF0000"/>
        </w:rPr>
        <w:t>しかるべき専門家にコンサルトをする事（横浜市立大学附属病院・センター病院の医師であれば</w:t>
      </w:r>
      <w:r w:rsidR="0077649D" w:rsidRPr="002A6E44">
        <w:rPr>
          <w:rFonts w:hint="eastAsia"/>
          <w:color w:val="FF0000"/>
        </w:rPr>
        <w:t>Y-NEXT統計解析室</w:t>
      </w:r>
      <w:r w:rsidR="00201D67" w:rsidRPr="002A6E44">
        <w:rPr>
          <w:rFonts w:hint="eastAsia"/>
          <w:color w:val="FF0000"/>
        </w:rPr>
        <w:t>が原則無料で</w:t>
      </w:r>
      <w:r w:rsidR="0077649D" w:rsidRPr="002A6E44">
        <w:rPr>
          <w:rFonts w:hint="eastAsia"/>
          <w:color w:val="FF0000"/>
        </w:rPr>
        <w:t>相談を</w:t>
      </w:r>
      <w:r w:rsidR="00201D67" w:rsidRPr="002A6E44">
        <w:rPr>
          <w:rFonts w:hint="eastAsia"/>
          <w:color w:val="FF0000"/>
        </w:rPr>
        <w:t>受け付けているので，統計学教室ホームページから</w:t>
      </w:r>
      <w:r w:rsidR="0077649D" w:rsidRPr="002A6E44">
        <w:rPr>
          <w:rFonts w:hint="eastAsia"/>
          <w:color w:val="FF0000"/>
        </w:rPr>
        <w:t>申し込むこと</w:t>
      </w:r>
      <w:r w:rsidR="00201D67" w:rsidRPr="002A6E44">
        <w:rPr>
          <w:rFonts w:hint="eastAsia"/>
          <w:color w:val="FF0000"/>
        </w:rPr>
        <w:t>が出来る）</w:t>
      </w:r>
      <w:r w:rsidR="0077649D" w:rsidRPr="002A6E44">
        <w:rPr>
          <w:rFonts w:hint="eastAsia"/>
          <w:color w:val="FF0000"/>
        </w:rPr>
        <w:t>。</w:t>
      </w:r>
    </w:p>
    <w:p w14:paraId="6CCDF6DB" w14:textId="77777777" w:rsidR="00760992" w:rsidRPr="002A6E44" w:rsidRDefault="00760992" w:rsidP="00CD7213">
      <w:pPr>
        <w:rPr>
          <w:color w:val="FF0000"/>
        </w:rPr>
      </w:pPr>
    </w:p>
    <w:p w14:paraId="72EBB33E" w14:textId="5B597453" w:rsidR="00121525" w:rsidRPr="002A6E44" w:rsidRDefault="00D462E6" w:rsidP="00CD7213">
      <w:pPr>
        <w:rPr>
          <w:b/>
          <w:sz w:val="22"/>
        </w:rPr>
      </w:pPr>
      <w:r w:rsidRPr="002A6E44">
        <w:rPr>
          <w:rFonts w:hint="eastAsia"/>
          <w:b/>
          <w:sz w:val="22"/>
        </w:rPr>
        <w:t>3</w:t>
      </w:r>
      <w:r w:rsidRPr="002A6E44">
        <w:rPr>
          <w:b/>
          <w:sz w:val="22"/>
        </w:rPr>
        <w:t>-</w:t>
      </w:r>
      <w:r w:rsidR="00E941A4" w:rsidRPr="002A6E44">
        <w:rPr>
          <w:rFonts w:hint="eastAsia"/>
          <w:b/>
          <w:sz w:val="22"/>
        </w:rPr>
        <w:t>3</w:t>
      </w:r>
      <w:r w:rsidRPr="002A6E44">
        <w:rPr>
          <w:b/>
          <w:sz w:val="22"/>
        </w:rPr>
        <w:t xml:space="preserve">. </w:t>
      </w:r>
      <w:r w:rsidR="000D7F25" w:rsidRPr="002A6E44">
        <w:rPr>
          <w:rFonts w:hint="eastAsia"/>
          <w:b/>
          <w:sz w:val="22"/>
        </w:rPr>
        <w:t>統計解析方法</w:t>
      </w:r>
    </w:p>
    <w:p w14:paraId="3966C97A" w14:textId="1E4AA7E9" w:rsidR="0077649D" w:rsidRPr="000B1993" w:rsidRDefault="00121525" w:rsidP="00CD7213">
      <w:pPr>
        <w:rPr>
          <w:color w:val="FF0000"/>
        </w:rPr>
      </w:pPr>
      <w:r w:rsidRPr="002A6E44">
        <w:rPr>
          <w:rFonts w:hint="eastAsia"/>
          <w:color w:val="FF0000"/>
        </w:rPr>
        <w:t>・コンセプトシートにおいては、</w:t>
      </w:r>
      <w:r w:rsidR="000D7F25" w:rsidRPr="002A6E44">
        <w:rPr>
          <w:rFonts w:hint="eastAsia"/>
          <w:color w:val="FF0000"/>
        </w:rPr>
        <w:t>Primary endpointの解析方法のみ</w:t>
      </w:r>
      <w:r w:rsidRPr="002A6E44">
        <w:rPr>
          <w:rFonts w:hint="eastAsia"/>
          <w:color w:val="FF0000"/>
        </w:rPr>
        <w:t>の記載</w:t>
      </w:r>
      <w:r w:rsidR="000D7F25" w:rsidRPr="002A6E44">
        <w:rPr>
          <w:rFonts w:hint="eastAsia"/>
          <w:color w:val="FF0000"/>
        </w:rPr>
        <w:t>で良い</w:t>
      </w:r>
      <w:r w:rsidRPr="002A6E44">
        <w:rPr>
          <w:rFonts w:hint="eastAsia"/>
          <w:color w:val="FF0000"/>
        </w:rPr>
        <w:t>。</w:t>
      </w:r>
      <w:r w:rsidR="0077649D" w:rsidRPr="002A6E44">
        <w:rPr>
          <w:rFonts w:hint="eastAsia"/>
          <w:color w:val="FF0000"/>
        </w:rPr>
        <w:t>解析方法が分からない場合には</w:t>
      </w:r>
      <w:r w:rsidR="00201D67" w:rsidRPr="002A6E44">
        <w:rPr>
          <w:rFonts w:hint="eastAsia"/>
          <w:color w:val="FF0000"/>
        </w:rPr>
        <w:t>しかるべき専門家にコンサルトをする事</w:t>
      </w:r>
      <w:r w:rsidR="000B1993" w:rsidRPr="002A6E44">
        <w:rPr>
          <w:rFonts w:hint="eastAsia"/>
          <w:color w:val="FF0000"/>
        </w:rPr>
        <w:t>（横浜市立大学附属病院・センター病院の医師であればY-NEXT統計解析室が原則無料で相談を受け付けているので，統計学教室ホームページから申し込むことが出来る）。</w:t>
      </w:r>
    </w:p>
    <w:p w14:paraId="251A144D" w14:textId="77777777" w:rsidR="00F8399E" w:rsidRPr="00201D67" w:rsidRDefault="00F8399E" w:rsidP="00CD7213"/>
    <w:p w14:paraId="426372DC" w14:textId="3B88DDC7" w:rsidR="008565D5" w:rsidRPr="00DA1BE1" w:rsidRDefault="00DA1BE1" w:rsidP="00CD7213">
      <w:pPr>
        <w:rPr>
          <w:b/>
          <w:sz w:val="24"/>
        </w:rPr>
      </w:pPr>
      <w:r w:rsidRPr="00DA1BE1">
        <w:rPr>
          <w:rFonts w:hint="eastAsia"/>
          <w:b/>
          <w:sz w:val="24"/>
        </w:rPr>
        <w:t>4</w:t>
      </w:r>
      <w:r w:rsidRPr="00DA1BE1">
        <w:rPr>
          <w:b/>
          <w:sz w:val="24"/>
        </w:rPr>
        <w:t xml:space="preserve">. </w:t>
      </w:r>
      <w:r w:rsidR="00125D38" w:rsidRPr="00DA1BE1">
        <w:rPr>
          <w:rFonts w:hint="eastAsia"/>
          <w:b/>
          <w:sz w:val="24"/>
        </w:rPr>
        <w:t>患者登録見込み</w:t>
      </w:r>
    </w:p>
    <w:p w14:paraId="0D9EEECC" w14:textId="3C5E38C6" w:rsidR="00401AF4" w:rsidRPr="00DA1BE1" w:rsidRDefault="00DA1BE1" w:rsidP="00CD7213">
      <w:pPr>
        <w:rPr>
          <w:rFonts w:cstheme="majorHAnsi"/>
          <w:color w:val="FF0000"/>
        </w:rPr>
      </w:pPr>
      <w:r>
        <w:rPr>
          <w:rFonts w:hint="eastAsia"/>
          <w:color w:val="FF0000"/>
        </w:rPr>
        <w:t>・</w:t>
      </w:r>
      <w:r w:rsidR="00427559" w:rsidRPr="00DA1BE1">
        <w:rPr>
          <w:rFonts w:cstheme="majorHAnsi"/>
          <w:color w:val="FF0000"/>
        </w:rPr>
        <w:t>登録見込み（</w:t>
      </w:r>
      <w:r w:rsidR="008E02BF" w:rsidRPr="00DA1BE1">
        <w:rPr>
          <w:rFonts w:cstheme="majorHAnsi"/>
          <w:color w:val="FF0000"/>
        </w:rPr>
        <w:t>予想される</w:t>
      </w:r>
      <w:r w:rsidR="00401AF4" w:rsidRPr="00DA1BE1">
        <w:rPr>
          <w:rFonts w:cstheme="majorHAnsi" w:hint="eastAsia"/>
          <w:color w:val="FF0000"/>
        </w:rPr>
        <w:t>年間適格症例数</w:t>
      </w:r>
      <w:r w:rsidR="00CD183F" w:rsidRPr="00DA1BE1">
        <w:rPr>
          <w:rFonts w:cstheme="majorHAnsi" w:hint="eastAsia"/>
          <w:color w:val="FF0000"/>
        </w:rPr>
        <w:t>、</w:t>
      </w:r>
      <w:r w:rsidR="00401AF4" w:rsidRPr="00DA1BE1">
        <w:rPr>
          <w:rFonts w:cstheme="majorHAnsi"/>
          <w:color w:val="FF0000"/>
        </w:rPr>
        <w:t>同意取得割合</w:t>
      </w:r>
      <w:r w:rsidR="00CD183F" w:rsidRPr="00DA1BE1">
        <w:rPr>
          <w:rFonts w:cstheme="majorHAnsi"/>
          <w:color w:val="FF0000"/>
        </w:rPr>
        <w:t>、</w:t>
      </w:r>
      <w:r w:rsidR="00401AF4" w:rsidRPr="00DA1BE1">
        <w:rPr>
          <w:rFonts w:cstheme="majorHAnsi"/>
          <w:color w:val="FF0000"/>
        </w:rPr>
        <w:t>年間登録数</w:t>
      </w:r>
      <w:r w:rsidR="00CD183F" w:rsidRPr="00DA1BE1">
        <w:rPr>
          <w:rFonts w:cstheme="majorHAnsi"/>
          <w:color w:val="FF0000"/>
        </w:rPr>
        <w:t>、</w:t>
      </w:r>
      <w:r w:rsidR="00401AF4" w:rsidRPr="00DA1BE1">
        <w:rPr>
          <w:rFonts w:cstheme="majorHAnsi"/>
          <w:color w:val="FF0000"/>
        </w:rPr>
        <w:t>予定登録期間など）について説明する。</w:t>
      </w:r>
    </w:p>
    <w:p w14:paraId="198B1E87" w14:textId="4677B9D1" w:rsidR="00401AF4" w:rsidRPr="00DA1BE1" w:rsidRDefault="00401AF4" w:rsidP="00CD7213">
      <w:pPr>
        <w:rPr>
          <w:rFonts w:cstheme="majorHAnsi"/>
          <w:color w:val="FF0000"/>
        </w:rPr>
      </w:pPr>
    </w:p>
    <w:p w14:paraId="517A834D" w14:textId="7D3739D2" w:rsidR="00A565EA" w:rsidRPr="00DA1BE1" w:rsidRDefault="00DA1BE1" w:rsidP="00CD7213">
      <w:pPr>
        <w:rPr>
          <w:b/>
          <w:sz w:val="24"/>
        </w:rPr>
      </w:pPr>
      <w:r>
        <w:rPr>
          <w:b/>
          <w:sz w:val="24"/>
        </w:rPr>
        <w:t>5</w:t>
      </w:r>
      <w:r w:rsidR="001331AE" w:rsidRPr="00DA1BE1">
        <w:rPr>
          <w:b/>
          <w:sz w:val="24"/>
        </w:rPr>
        <w:t xml:space="preserve">. </w:t>
      </w:r>
      <w:r w:rsidR="00A565EA" w:rsidRPr="00DA1BE1">
        <w:rPr>
          <w:b/>
          <w:sz w:val="24"/>
        </w:rPr>
        <w:t>その他</w:t>
      </w:r>
    </w:p>
    <w:p w14:paraId="640C1449" w14:textId="77777777" w:rsidR="00A565EA" w:rsidRPr="00DA1BE1" w:rsidRDefault="00A565EA" w:rsidP="00CD7213">
      <w:pPr>
        <w:rPr>
          <w:color w:val="FF0000"/>
        </w:rPr>
      </w:pPr>
      <w:r w:rsidRPr="00DA1BE1">
        <w:rPr>
          <w:rFonts w:hint="eastAsia"/>
          <w:color w:val="FF0000"/>
        </w:rPr>
        <w:t>（その他以下のような特記事項があれば記載する）</w:t>
      </w:r>
    </w:p>
    <w:p w14:paraId="3E732344" w14:textId="212ADEA7" w:rsidR="00A565EA" w:rsidRPr="00DA1BE1" w:rsidRDefault="00D87B44" w:rsidP="00CD7213">
      <w:pPr>
        <w:rPr>
          <w:rFonts w:cstheme="majorHAnsi"/>
          <w:color w:val="FF0000"/>
        </w:rPr>
      </w:pPr>
      <w:r>
        <w:rPr>
          <w:rFonts w:cstheme="majorHAnsi" w:hint="eastAsia"/>
          <w:color w:val="FF0000"/>
        </w:rPr>
        <w:t>・</w:t>
      </w:r>
      <w:r w:rsidR="00A565EA" w:rsidRPr="00DA1BE1">
        <w:rPr>
          <w:rFonts w:cstheme="majorHAnsi" w:hint="eastAsia"/>
          <w:color w:val="FF0000"/>
        </w:rPr>
        <w:t>計画している附随研究がある場合にはその概要を説明する。</w:t>
      </w:r>
    </w:p>
    <w:p w14:paraId="621CAD03" w14:textId="04AC6671" w:rsidR="00A565EA" w:rsidRPr="00DA1BE1" w:rsidRDefault="00D87B44" w:rsidP="00CD7213">
      <w:pPr>
        <w:rPr>
          <w:rFonts w:cstheme="majorHAnsi"/>
          <w:color w:val="FF0000"/>
        </w:rPr>
      </w:pPr>
      <w:r>
        <w:rPr>
          <w:rFonts w:cstheme="majorHAnsi" w:hint="eastAsia"/>
          <w:color w:val="FF0000"/>
        </w:rPr>
        <w:t>・</w:t>
      </w:r>
      <w:r w:rsidR="00A565EA" w:rsidRPr="00DA1BE1">
        <w:rPr>
          <w:rFonts w:cstheme="majorHAnsi"/>
          <w:color w:val="FF0000"/>
        </w:rPr>
        <w:t>予定している実施体制（企業と関係）</w:t>
      </w:r>
      <w:r w:rsidR="00CD183F" w:rsidRPr="00DA1BE1">
        <w:rPr>
          <w:rFonts w:cstheme="majorHAnsi"/>
          <w:color w:val="FF0000"/>
        </w:rPr>
        <w:t>、</w:t>
      </w:r>
      <w:r w:rsidR="00A565EA" w:rsidRPr="00DA1BE1">
        <w:rPr>
          <w:rFonts w:cstheme="majorHAnsi"/>
          <w:color w:val="FF0000"/>
        </w:rPr>
        <w:t>研究費の有無</w:t>
      </w:r>
      <w:r w:rsidR="00CD183F" w:rsidRPr="00DA1BE1">
        <w:rPr>
          <w:rFonts w:cstheme="majorHAnsi"/>
          <w:color w:val="FF0000"/>
        </w:rPr>
        <w:t>、</w:t>
      </w:r>
      <w:r w:rsidR="00A565EA" w:rsidRPr="00DA1BE1">
        <w:rPr>
          <w:rFonts w:cstheme="majorHAnsi"/>
          <w:color w:val="FF0000"/>
        </w:rPr>
        <w:t>研究費獲得の見込みについて説明する。</w:t>
      </w:r>
    </w:p>
    <w:p w14:paraId="0AF90825" w14:textId="53EC41E9" w:rsidR="001331AE" w:rsidRPr="00407316" w:rsidRDefault="00D87B44" w:rsidP="00CD7213">
      <w:pPr>
        <w:rPr>
          <w:color w:val="FF0000"/>
        </w:rPr>
      </w:pPr>
      <w:r w:rsidRPr="00407316">
        <w:rPr>
          <w:rFonts w:hint="eastAsia"/>
          <w:color w:val="FF0000"/>
        </w:rPr>
        <w:t>・既に臨床統計学教室や医事課に相談済みの場合には、</w:t>
      </w:r>
      <w:r w:rsidR="00407316" w:rsidRPr="00407316">
        <w:rPr>
          <w:rFonts w:hint="eastAsia"/>
          <w:color w:val="FF0000"/>
        </w:rPr>
        <w:t>その担当者名を記載する。</w:t>
      </w:r>
    </w:p>
    <w:p w14:paraId="67DD19BD" w14:textId="77777777" w:rsidR="00D87B44" w:rsidRPr="00D87B44" w:rsidRDefault="00D87B44" w:rsidP="00CD7213"/>
    <w:p w14:paraId="42B3E031" w14:textId="2ED04062" w:rsidR="005E4633" w:rsidRPr="00DA1BE1" w:rsidRDefault="00DA1BE1" w:rsidP="00CD7213">
      <w:pPr>
        <w:rPr>
          <w:b/>
          <w:sz w:val="24"/>
        </w:rPr>
      </w:pPr>
      <w:r>
        <w:rPr>
          <w:b/>
          <w:sz w:val="24"/>
        </w:rPr>
        <w:t>6</w:t>
      </w:r>
      <w:r w:rsidR="001331AE" w:rsidRPr="00DA1BE1">
        <w:rPr>
          <w:b/>
          <w:sz w:val="24"/>
        </w:rPr>
        <w:t xml:space="preserve">. </w:t>
      </w:r>
      <w:r w:rsidR="00A565EA" w:rsidRPr="00DA1BE1">
        <w:rPr>
          <w:rFonts w:hint="eastAsia"/>
          <w:b/>
          <w:sz w:val="24"/>
        </w:rPr>
        <w:t>引用文献</w:t>
      </w:r>
    </w:p>
    <w:p w14:paraId="5F8A7451" w14:textId="5D9D42D5" w:rsidR="00EE35BE" w:rsidRPr="00DA1BE1" w:rsidRDefault="00EE35BE" w:rsidP="00EE35BE"/>
    <w:p w14:paraId="7519C56F" w14:textId="78B82E47" w:rsidR="00EE35BE" w:rsidRPr="00DA1BE1" w:rsidRDefault="00EE35BE" w:rsidP="00EE35BE"/>
    <w:p w14:paraId="4CD45CD8" w14:textId="09FA9879" w:rsidR="00EE35BE" w:rsidRPr="00DA1BE1" w:rsidRDefault="00EE35BE" w:rsidP="00EE35BE"/>
    <w:p w14:paraId="0614D676" w14:textId="77777777" w:rsidR="00EE35BE" w:rsidRPr="00DA1BE1" w:rsidRDefault="00EE35BE" w:rsidP="00EE35BE"/>
    <w:sectPr w:rsidR="00EE35BE" w:rsidRPr="00DA1BE1" w:rsidSect="0010658C">
      <w:headerReference w:type="default" r:id="rId14"/>
      <w:footerReference w:type="default" r:id="rId15"/>
      <w:footerReference w:type="first" r:id="rId16"/>
      <w:pgSz w:w="11906" w:h="16838"/>
      <w:pgMar w:top="567" w:right="1077" w:bottom="567" w:left="1077" w:header="851" w:footer="992" w:gutter="0"/>
      <w:cols w:space="425"/>
      <w:titlePg/>
      <w:docGrid w:type="line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0E83" w14:textId="77777777" w:rsidR="00674D4D" w:rsidRDefault="00674D4D" w:rsidP="0076400A">
      <w:r>
        <w:separator/>
      </w:r>
    </w:p>
  </w:endnote>
  <w:endnote w:type="continuationSeparator" w:id="0">
    <w:p w14:paraId="43C1E4DA" w14:textId="77777777" w:rsidR="00674D4D" w:rsidRDefault="00674D4D" w:rsidP="0076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GMaruGothicMPRO">
    <w:altName w:val="HG Maru Gothic 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MS"/>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DE47" w14:textId="77777777" w:rsidR="00401AF4" w:rsidRDefault="00401AF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7279A" w14:textId="77777777" w:rsidR="00401AF4" w:rsidRDefault="00401AF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0D47" w14:textId="77777777" w:rsidR="00401AF4" w:rsidRDefault="00401AF4">
    <w:pPr>
      <w:pStyle w:val="Footer"/>
      <w:jc w:val="center"/>
    </w:pPr>
    <w:r>
      <w:fldChar w:fldCharType="begin"/>
    </w:r>
    <w:r>
      <w:instrText>PAGE   \* MERGEFORMAT</w:instrText>
    </w:r>
    <w:r>
      <w:fldChar w:fldCharType="separate"/>
    </w:r>
    <w:r w:rsidRPr="00034E1D">
      <w:rPr>
        <w:noProof/>
        <w:lang w:val="ja-JP"/>
      </w:rPr>
      <w:t>ii</w:t>
    </w:r>
    <w:r>
      <w:fldChar w:fldCharType="end"/>
    </w:r>
  </w:p>
  <w:p w14:paraId="35AA18A9" w14:textId="77777777" w:rsidR="00401AF4" w:rsidRDefault="00401AF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7412" w14:textId="77777777" w:rsidR="00AD7672" w:rsidRDefault="00AD76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086509"/>
      <w:docPartObj>
        <w:docPartGallery w:val="Page Numbers (Bottom of Page)"/>
        <w:docPartUnique/>
      </w:docPartObj>
    </w:sdtPr>
    <w:sdtEndPr>
      <w:rPr>
        <w:rFonts w:asciiTheme="majorHAnsi" w:hAnsiTheme="majorHAnsi" w:cstheme="majorHAnsi"/>
        <w:color w:val="808080" w:themeColor="background1" w:themeShade="80"/>
      </w:rPr>
    </w:sdtEndPr>
    <w:sdtContent>
      <w:sdt>
        <w:sdtPr>
          <w:id w:val="-1131240052"/>
          <w:docPartObj>
            <w:docPartGallery w:val="Page Numbers (Top of Page)"/>
            <w:docPartUnique/>
          </w:docPartObj>
        </w:sdtPr>
        <w:sdtEndPr>
          <w:rPr>
            <w:rFonts w:asciiTheme="majorHAnsi" w:hAnsiTheme="majorHAnsi" w:cstheme="majorHAnsi"/>
            <w:color w:val="808080" w:themeColor="background1" w:themeShade="80"/>
          </w:rPr>
        </w:sdtEndPr>
        <w:sdtContent>
          <w:p w14:paraId="743329EB" w14:textId="77777777" w:rsidR="00401AF4" w:rsidRDefault="00401AF4">
            <w:pPr>
              <w:pStyle w:val="Footer"/>
              <w:jc w:val="right"/>
            </w:pPr>
            <w:r>
              <w:rPr>
                <w:noProof/>
              </w:rPr>
              <mc:AlternateContent>
                <mc:Choice Requires="wps">
                  <w:drawing>
                    <wp:anchor distT="0" distB="0" distL="114300" distR="114300" simplePos="0" relativeHeight="251657216" behindDoc="0" locked="0" layoutInCell="1" allowOverlap="1" wp14:anchorId="6FBA6063" wp14:editId="21BF1F3E">
                      <wp:simplePos x="0" y="0"/>
                      <wp:positionH relativeFrom="column">
                        <wp:posOffset>-121920</wp:posOffset>
                      </wp:positionH>
                      <wp:positionV relativeFrom="paragraph">
                        <wp:posOffset>128905</wp:posOffset>
                      </wp:positionV>
                      <wp:extent cx="63817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381750" cy="0"/>
                              </a:xfrm>
                              <a:prstGeom prst="line">
                                <a:avLst/>
                              </a:pr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F3AC58" id="直線コネクタ 1"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0.15pt" to="49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" strokecolor="#7f7f7f [1612]" strokeweight="1pt"/>
                  </w:pict>
                </mc:Fallback>
              </mc:AlternateContent>
            </w:r>
          </w:p>
          <w:p w14:paraId="69DC068B" w14:textId="08367ACB" w:rsidR="00401AF4" w:rsidRPr="00E22D9B" w:rsidRDefault="00401AF4">
            <w:pPr>
              <w:pStyle w:val="Footer"/>
              <w:jc w:val="right"/>
              <w:rPr>
                <w:color w:val="808080" w:themeColor="background1" w:themeShade="80"/>
              </w:rPr>
            </w:pPr>
            <w:r w:rsidRPr="00E22D9B">
              <w:rPr>
                <w:color w:val="808080" w:themeColor="background1" w:themeShade="80"/>
                <w:lang w:val="ja-JP"/>
              </w:rPr>
              <w:t xml:space="preserve"> </w:t>
            </w:r>
            <w:r w:rsidRPr="00E22D9B">
              <w:rPr>
                <w:rFonts w:asciiTheme="majorHAnsi" w:hAnsiTheme="majorHAnsi" w:cstheme="majorHAnsi"/>
                <w:bCs/>
                <w:color w:val="808080" w:themeColor="background1" w:themeShade="80"/>
                <w:sz w:val="24"/>
                <w:szCs w:val="24"/>
              </w:rPr>
              <w:fldChar w:fldCharType="begin"/>
            </w:r>
            <w:r w:rsidRPr="00E22D9B">
              <w:rPr>
                <w:rFonts w:asciiTheme="majorHAnsi" w:hAnsiTheme="majorHAnsi" w:cstheme="majorHAnsi"/>
                <w:bCs/>
                <w:color w:val="808080" w:themeColor="background1" w:themeShade="80"/>
              </w:rPr>
              <w:instrText>PAGE</w:instrText>
            </w:r>
            <w:r w:rsidRPr="00E22D9B">
              <w:rPr>
                <w:rFonts w:asciiTheme="majorHAnsi" w:hAnsiTheme="majorHAnsi" w:cstheme="majorHAnsi"/>
                <w:bCs/>
                <w:color w:val="808080" w:themeColor="background1" w:themeShade="80"/>
                <w:sz w:val="24"/>
                <w:szCs w:val="24"/>
              </w:rPr>
              <w:fldChar w:fldCharType="separate"/>
            </w:r>
            <w:r w:rsidR="008810B8">
              <w:rPr>
                <w:rFonts w:asciiTheme="majorHAnsi" w:hAnsiTheme="majorHAnsi" w:cstheme="majorHAnsi"/>
                <w:bCs/>
                <w:noProof/>
                <w:color w:val="808080" w:themeColor="background1" w:themeShade="80"/>
              </w:rPr>
              <w:t>4</w:t>
            </w:r>
            <w:r w:rsidRPr="00E22D9B">
              <w:rPr>
                <w:rFonts w:asciiTheme="majorHAnsi" w:hAnsiTheme="majorHAnsi" w:cstheme="majorHAnsi"/>
                <w:bCs/>
                <w:color w:val="808080" w:themeColor="background1" w:themeShade="80"/>
                <w:sz w:val="24"/>
                <w:szCs w:val="24"/>
              </w:rPr>
              <w:fldChar w:fldCharType="end"/>
            </w:r>
            <w:r w:rsidRPr="00E22D9B">
              <w:rPr>
                <w:rFonts w:asciiTheme="majorHAnsi" w:hAnsiTheme="majorHAnsi" w:cstheme="majorHAnsi"/>
                <w:color w:val="808080" w:themeColor="background1" w:themeShade="80"/>
                <w:lang w:val="ja-JP"/>
              </w:rPr>
              <w:t xml:space="preserve"> / </w:t>
            </w:r>
            <w:r w:rsidRPr="00E22D9B">
              <w:rPr>
                <w:rFonts w:asciiTheme="majorHAnsi" w:hAnsiTheme="majorHAnsi" w:cstheme="majorHAnsi"/>
                <w:bCs/>
                <w:color w:val="808080" w:themeColor="background1" w:themeShade="80"/>
                <w:sz w:val="24"/>
                <w:szCs w:val="24"/>
              </w:rPr>
              <w:fldChar w:fldCharType="begin"/>
            </w:r>
            <w:r w:rsidRPr="00E22D9B">
              <w:rPr>
                <w:rFonts w:asciiTheme="majorHAnsi" w:hAnsiTheme="majorHAnsi" w:cstheme="majorHAnsi"/>
                <w:bCs/>
                <w:color w:val="808080" w:themeColor="background1" w:themeShade="80"/>
              </w:rPr>
              <w:instrText>NUMPAGES</w:instrText>
            </w:r>
            <w:r w:rsidRPr="00E22D9B">
              <w:rPr>
                <w:rFonts w:asciiTheme="majorHAnsi" w:hAnsiTheme="majorHAnsi" w:cstheme="majorHAnsi"/>
                <w:bCs/>
                <w:color w:val="808080" w:themeColor="background1" w:themeShade="80"/>
                <w:sz w:val="24"/>
                <w:szCs w:val="24"/>
              </w:rPr>
              <w:fldChar w:fldCharType="separate"/>
            </w:r>
            <w:r w:rsidR="008810B8">
              <w:rPr>
                <w:rFonts w:asciiTheme="majorHAnsi" w:hAnsiTheme="majorHAnsi" w:cstheme="majorHAnsi"/>
                <w:bCs/>
                <w:noProof/>
                <w:color w:val="808080" w:themeColor="background1" w:themeShade="80"/>
              </w:rPr>
              <w:t>4</w:t>
            </w:r>
            <w:r w:rsidRPr="00E22D9B">
              <w:rPr>
                <w:rFonts w:asciiTheme="majorHAnsi" w:hAnsiTheme="majorHAnsi" w:cstheme="majorHAnsi"/>
                <w:bCs/>
                <w:color w:val="808080" w:themeColor="background1" w:themeShade="80"/>
                <w:sz w:val="24"/>
                <w:szCs w:val="24"/>
              </w:rPr>
              <w:fldChar w:fldCharType="end"/>
            </w:r>
          </w:p>
        </w:sdtContent>
      </w:sdt>
    </w:sdtContent>
  </w:sdt>
  <w:p w14:paraId="38F3EB2C" w14:textId="77777777" w:rsidR="00401AF4" w:rsidRDefault="00401A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F0BF" w14:textId="77777777" w:rsidR="00401AF4" w:rsidRDefault="00401AF4" w:rsidP="00E22D9B">
    <w:pPr>
      <w:pStyle w:val="Footer"/>
      <w:jc w:val="right"/>
    </w:pPr>
    <w:r>
      <w:rPr>
        <w:noProof/>
      </w:rPr>
      <mc:AlternateContent>
        <mc:Choice Requires="wps">
          <w:drawing>
            <wp:anchor distT="0" distB="0" distL="114300" distR="114300" simplePos="0" relativeHeight="251659264" behindDoc="0" locked="0" layoutInCell="1" allowOverlap="1" wp14:anchorId="08E718D6" wp14:editId="3C1E4E1D">
              <wp:simplePos x="0" y="0"/>
              <wp:positionH relativeFrom="column">
                <wp:posOffset>-121920</wp:posOffset>
              </wp:positionH>
              <wp:positionV relativeFrom="paragraph">
                <wp:posOffset>128905</wp:posOffset>
              </wp:positionV>
              <wp:extent cx="63817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381750" cy="0"/>
                      </a:xfrm>
                      <a:prstGeom prst="line">
                        <a:avLst/>
                      </a:pr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A51429" id="直線コネクタ 3"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0.15pt" to="49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" strokecolor="#7f7f7f [1612]" strokeweight="1pt"/>
          </w:pict>
        </mc:Fallback>
      </mc:AlternateContent>
    </w:r>
  </w:p>
  <w:p w14:paraId="23386983" w14:textId="5C9E07F6" w:rsidR="00401AF4" w:rsidRPr="0010658C" w:rsidRDefault="00401AF4" w:rsidP="0010658C">
    <w:pPr>
      <w:pStyle w:val="Footer"/>
      <w:jc w:val="right"/>
      <w:rPr>
        <w:color w:val="808080" w:themeColor="background1" w:themeShade="80"/>
      </w:rPr>
    </w:pPr>
    <w:r w:rsidRPr="00E22D9B">
      <w:rPr>
        <w:rFonts w:asciiTheme="majorHAnsi" w:hAnsiTheme="majorHAnsi" w:cstheme="majorHAnsi"/>
        <w:bCs/>
        <w:color w:val="808080" w:themeColor="background1" w:themeShade="80"/>
        <w:sz w:val="24"/>
        <w:szCs w:val="24"/>
      </w:rPr>
      <w:fldChar w:fldCharType="begin"/>
    </w:r>
    <w:r w:rsidRPr="00E22D9B">
      <w:rPr>
        <w:rFonts w:asciiTheme="majorHAnsi" w:hAnsiTheme="majorHAnsi" w:cstheme="majorHAnsi"/>
        <w:bCs/>
        <w:color w:val="808080" w:themeColor="background1" w:themeShade="80"/>
      </w:rPr>
      <w:instrText>PAGE</w:instrText>
    </w:r>
    <w:r w:rsidRPr="00E22D9B">
      <w:rPr>
        <w:rFonts w:asciiTheme="majorHAnsi" w:hAnsiTheme="majorHAnsi" w:cstheme="majorHAnsi"/>
        <w:bCs/>
        <w:color w:val="808080" w:themeColor="background1" w:themeShade="80"/>
        <w:sz w:val="24"/>
        <w:szCs w:val="24"/>
      </w:rPr>
      <w:fldChar w:fldCharType="separate"/>
    </w:r>
    <w:r w:rsidR="008810B8">
      <w:rPr>
        <w:rFonts w:asciiTheme="majorHAnsi" w:hAnsiTheme="majorHAnsi" w:cstheme="majorHAnsi"/>
        <w:bCs/>
        <w:noProof/>
        <w:color w:val="808080" w:themeColor="background1" w:themeShade="80"/>
      </w:rPr>
      <w:t>2</w:t>
    </w:r>
    <w:r w:rsidRPr="00E22D9B">
      <w:rPr>
        <w:rFonts w:asciiTheme="majorHAnsi" w:hAnsiTheme="majorHAnsi" w:cstheme="majorHAnsi"/>
        <w:bCs/>
        <w:color w:val="808080" w:themeColor="background1" w:themeShade="80"/>
        <w:sz w:val="24"/>
        <w:szCs w:val="24"/>
      </w:rPr>
      <w:fldChar w:fldCharType="end"/>
    </w:r>
    <w:r w:rsidRPr="00E22D9B">
      <w:rPr>
        <w:rFonts w:asciiTheme="majorHAnsi" w:hAnsiTheme="majorHAnsi" w:cstheme="majorHAnsi"/>
        <w:color w:val="808080" w:themeColor="background1" w:themeShade="80"/>
        <w:lang w:val="ja-JP"/>
      </w:rPr>
      <w:t xml:space="preserve"> / </w:t>
    </w:r>
    <w:r w:rsidRPr="00E22D9B">
      <w:rPr>
        <w:rFonts w:asciiTheme="majorHAnsi" w:hAnsiTheme="majorHAnsi" w:cstheme="majorHAnsi"/>
        <w:bCs/>
        <w:color w:val="808080" w:themeColor="background1" w:themeShade="80"/>
        <w:sz w:val="24"/>
        <w:szCs w:val="24"/>
      </w:rPr>
      <w:fldChar w:fldCharType="begin"/>
    </w:r>
    <w:r w:rsidRPr="00E22D9B">
      <w:rPr>
        <w:rFonts w:asciiTheme="majorHAnsi" w:hAnsiTheme="majorHAnsi" w:cstheme="majorHAnsi"/>
        <w:bCs/>
        <w:color w:val="808080" w:themeColor="background1" w:themeShade="80"/>
      </w:rPr>
      <w:instrText>NUMPAGES</w:instrText>
    </w:r>
    <w:r w:rsidRPr="00E22D9B">
      <w:rPr>
        <w:rFonts w:asciiTheme="majorHAnsi" w:hAnsiTheme="majorHAnsi" w:cstheme="majorHAnsi"/>
        <w:bCs/>
        <w:color w:val="808080" w:themeColor="background1" w:themeShade="80"/>
        <w:sz w:val="24"/>
        <w:szCs w:val="24"/>
      </w:rPr>
      <w:fldChar w:fldCharType="separate"/>
    </w:r>
    <w:r w:rsidR="008810B8">
      <w:rPr>
        <w:rFonts w:asciiTheme="majorHAnsi" w:hAnsiTheme="majorHAnsi" w:cstheme="majorHAnsi"/>
        <w:bCs/>
        <w:noProof/>
        <w:color w:val="808080" w:themeColor="background1" w:themeShade="80"/>
      </w:rPr>
      <w:t>4</w:t>
    </w:r>
    <w:r w:rsidRPr="00E22D9B">
      <w:rPr>
        <w:rFonts w:asciiTheme="majorHAnsi" w:hAnsiTheme="majorHAnsi" w:cstheme="majorHAnsi"/>
        <w:bCs/>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369F" w14:textId="77777777" w:rsidR="00674D4D" w:rsidRDefault="00674D4D" w:rsidP="0076400A">
      <w:r>
        <w:separator/>
      </w:r>
    </w:p>
  </w:footnote>
  <w:footnote w:type="continuationSeparator" w:id="0">
    <w:p w14:paraId="43C68925" w14:textId="77777777" w:rsidR="00674D4D" w:rsidRDefault="00674D4D" w:rsidP="0076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2FDB" w14:textId="77777777" w:rsidR="00AD7672" w:rsidRDefault="00AD7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C056" w14:textId="77777777" w:rsidR="00AD7672" w:rsidRDefault="00AD7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3DDD" w14:textId="7AD6B9F7" w:rsidR="004F2727" w:rsidRPr="004F2727" w:rsidRDefault="00BF7697" w:rsidP="00FC4C81">
    <w:pPr>
      <w:pStyle w:val="Header"/>
      <w:wordWrap w:val="0"/>
      <w:jc w:val="right"/>
      <w:rPr>
        <w:sz w:val="22"/>
        <w:szCs w:val="22"/>
      </w:rPr>
    </w:pPr>
    <w:r>
      <w:rPr>
        <w:rFonts w:hint="eastAsia"/>
        <w:sz w:val="22"/>
        <w:szCs w:val="22"/>
      </w:rPr>
      <w:t xml:space="preserve">横浜市立大学附属病院　</w:t>
    </w:r>
    <w:r w:rsidR="004F2727" w:rsidRPr="004F2727">
      <w:rPr>
        <w:rFonts w:hint="eastAsia"/>
        <w:sz w:val="22"/>
        <w:szCs w:val="22"/>
      </w:rPr>
      <w:t>次世代臨床研究センター</w:t>
    </w:r>
    <w:r w:rsidR="00FC4C81" w:rsidRPr="004F2727">
      <w:rPr>
        <w:rFonts w:hint="eastAsia"/>
        <w:sz w:val="22"/>
        <w:szCs w:val="22"/>
      </w:rPr>
      <w:t>（Y-NEXT）</w:t>
    </w:r>
    <w:r w:rsidR="00FC4C81">
      <w:rPr>
        <w:rFonts w:hint="eastAsia"/>
        <w:sz w:val="22"/>
        <w:szCs w:val="22"/>
      </w:rPr>
      <w:t xml:space="preserve">　</w:t>
    </w:r>
    <w:r w:rsidR="004F2727" w:rsidRPr="004F2727">
      <w:rPr>
        <w:rFonts w:hint="eastAsia"/>
        <w:sz w:val="22"/>
        <w:szCs w:val="22"/>
      </w:rPr>
      <w:t>教育研修室</w:t>
    </w:r>
    <w:r w:rsidR="00FC4C81">
      <w:rPr>
        <w:rFonts w:hint="eastAsia"/>
        <w:sz w:val="22"/>
        <w:szCs w:val="22"/>
      </w:rPr>
      <w:t xml:space="preserve">　作成</w:t>
    </w:r>
    <w:r>
      <w:rPr>
        <w:rFonts w:hint="eastAsia"/>
        <w:sz w:val="22"/>
        <w:szCs w:val="22"/>
      </w:rPr>
      <w:t>v</w:t>
    </w:r>
    <w:r>
      <w:rPr>
        <w:sz w:val="22"/>
        <w:szCs w:val="22"/>
      </w:rPr>
      <w:t>er.4-1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7B7A" w14:textId="33A80DF8" w:rsidR="00401AF4" w:rsidRPr="00E22D9B" w:rsidRDefault="00401AF4" w:rsidP="00EE35BE">
    <w:pPr>
      <w:pStyle w:val="Footer"/>
      <w:ind w:right="800"/>
      <w:rPr>
        <w:rFonts w:asciiTheme="majorHAnsi" w:hAnsiTheme="majorHAnsi" w:cstheme="majorHAnsi"/>
        <w:i/>
      </w:rPr>
    </w:pPr>
    <w:r w:rsidRPr="00E22D9B">
      <w:rPr>
        <w:rFonts w:asciiTheme="majorHAnsi" w:hAnsiTheme="majorHAnsi" w:cstheme="majorHAnsi"/>
        <w:i/>
        <w:noProof/>
      </w:rPr>
      <mc:AlternateContent>
        <mc:Choice Requires="wps">
          <w:drawing>
            <wp:anchor distT="0" distB="0" distL="114300" distR="114300" simplePos="0" relativeHeight="251212288" behindDoc="0" locked="0" layoutInCell="1" allowOverlap="1" wp14:anchorId="41F7C876" wp14:editId="38BB5824">
              <wp:simplePos x="0" y="0"/>
              <wp:positionH relativeFrom="column">
                <wp:posOffset>-121920</wp:posOffset>
              </wp:positionH>
              <wp:positionV relativeFrom="paragraph">
                <wp:posOffset>128905</wp:posOffset>
              </wp:positionV>
              <wp:extent cx="63817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381750" cy="0"/>
                      </a:xfrm>
                      <a:prstGeom prst="line">
                        <a:avLst/>
                      </a:pr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A1AA9E" id="直線コネクタ 2" o:spid="_x0000_s1026" style="position:absolute;left:0;text-align:left;z-index:25121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0.15pt" to="49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" strokecolor="#7f7f7f [16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1E8"/>
    <w:multiLevelType w:val="hybridMultilevel"/>
    <w:tmpl w:val="70CCA960"/>
    <w:lvl w:ilvl="0" w:tplc="563816EA">
      <w:start w:val="1"/>
      <w:numFmt w:val="decimalEnclosedCircle"/>
      <w:lvlText w:val="%1"/>
      <w:lvlJc w:val="left"/>
      <w:pPr>
        <w:tabs>
          <w:tab w:val="num" w:pos="1420"/>
        </w:tabs>
        <w:ind w:left="1420" w:hanging="360"/>
      </w:pPr>
      <w:rPr>
        <w:rFonts w:hint="eastAsia"/>
        <w:lang w:val="en-US"/>
      </w:rPr>
    </w:lvl>
    <w:lvl w:ilvl="1" w:tplc="04090017">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 w15:restartNumberingAfterBreak="0">
    <w:nsid w:val="04AC5CC4"/>
    <w:multiLevelType w:val="hybridMultilevel"/>
    <w:tmpl w:val="4334898C"/>
    <w:lvl w:ilvl="0" w:tplc="57302DAE">
      <w:start w:val="1"/>
      <w:numFmt w:val="bullet"/>
      <w:lvlText w:val=""/>
      <w:lvlJc w:val="left"/>
      <w:pPr>
        <w:tabs>
          <w:tab w:val="num" w:pos="1571"/>
        </w:tabs>
        <w:ind w:left="1571" w:hanging="360"/>
      </w:pPr>
      <w:rPr>
        <w:rFonts w:ascii="Wingdings" w:hAnsi="Wingdings" w:hint="default"/>
        <w:color w:val="000000" w:themeColor="text1"/>
        <w:lang w:val="en-US"/>
      </w:rPr>
    </w:lvl>
    <w:lvl w:ilvl="1" w:tplc="04090017">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421C7F"/>
    <w:multiLevelType w:val="hybridMultilevel"/>
    <w:tmpl w:val="ED50D778"/>
    <w:lvl w:ilvl="0" w:tplc="D68C4456">
      <w:start w:val="1"/>
      <w:numFmt w:val="bullet"/>
      <w:lvlText w:val="・"/>
      <w:lvlJc w:val="left"/>
      <w:pPr>
        <w:ind w:left="2100" w:hanging="420"/>
      </w:pPr>
      <w:rPr>
        <w:rFonts w:ascii="HGMaruGothicMPRO" w:eastAsia="HGMaruGothicMPRO" w:hAnsi="Century" w:hint="eastAsia"/>
        <w:dstrike w:val="0"/>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F7D6ECB"/>
    <w:multiLevelType w:val="hybridMultilevel"/>
    <w:tmpl w:val="A79A44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C82E12"/>
    <w:multiLevelType w:val="hybridMultilevel"/>
    <w:tmpl w:val="5AC21E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45609"/>
    <w:multiLevelType w:val="hybridMultilevel"/>
    <w:tmpl w:val="ACA0E91A"/>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671940"/>
    <w:multiLevelType w:val="hybridMultilevel"/>
    <w:tmpl w:val="8BC69E58"/>
    <w:lvl w:ilvl="0" w:tplc="B3E615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3238C6"/>
    <w:multiLevelType w:val="hybridMultilevel"/>
    <w:tmpl w:val="75746CFC"/>
    <w:lvl w:ilvl="0" w:tplc="9D9ACC4A">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D20B59"/>
    <w:multiLevelType w:val="hybridMultilevel"/>
    <w:tmpl w:val="01FC7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314D7E"/>
    <w:multiLevelType w:val="hybridMultilevel"/>
    <w:tmpl w:val="C8922FB4"/>
    <w:lvl w:ilvl="0" w:tplc="AF225236">
      <w:start w:val="1"/>
      <w:numFmt w:val="decimal"/>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10" w15:restartNumberingAfterBreak="0">
    <w:nsid w:val="2AD13E1D"/>
    <w:multiLevelType w:val="hybridMultilevel"/>
    <w:tmpl w:val="527AA752"/>
    <w:lvl w:ilvl="0" w:tplc="F642D45E">
      <w:start w:val="1"/>
      <w:numFmt w:val="decimal"/>
      <w:lvlText w:val="%1）"/>
      <w:lvlJc w:val="right"/>
      <w:pPr>
        <w:tabs>
          <w:tab w:val="num" w:pos="1691"/>
        </w:tabs>
        <w:ind w:left="1691" w:hanging="420"/>
      </w:pPr>
      <w:rPr>
        <w:rFonts w:hint="eastAsia"/>
      </w:rPr>
    </w:lvl>
    <w:lvl w:ilvl="1" w:tplc="AC48D2C6">
      <w:start w:val="1"/>
      <w:numFmt w:val="bullet"/>
      <w:lvlText w:val="※"/>
      <w:lvlJc w:val="left"/>
      <w:pPr>
        <w:tabs>
          <w:tab w:val="num" w:pos="1271"/>
        </w:tabs>
        <w:ind w:left="1271" w:hanging="420"/>
      </w:pPr>
      <w:rPr>
        <w:rFonts w:ascii="MS PGothic" w:eastAsia="MS PGothic" w:hAnsi="MS PGothic" w:hint="eastAsia"/>
      </w:rPr>
    </w:lvl>
    <w:lvl w:ilvl="2" w:tplc="0409000D">
      <w:start w:val="1"/>
      <w:numFmt w:val="bullet"/>
      <w:lvlText w:val=""/>
      <w:lvlJc w:val="left"/>
      <w:pPr>
        <w:tabs>
          <w:tab w:val="num" w:pos="1691"/>
        </w:tabs>
        <w:ind w:left="1691" w:hanging="420"/>
      </w:pPr>
      <w:rPr>
        <w:rFonts w:ascii="Wingdings" w:hAnsi="Wingdings" w:hint="default"/>
      </w:rPr>
    </w:lvl>
    <w:lvl w:ilvl="3" w:tplc="AC48D2C6">
      <w:start w:val="1"/>
      <w:numFmt w:val="bullet"/>
      <w:lvlText w:val="※"/>
      <w:lvlJc w:val="left"/>
      <w:pPr>
        <w:tabs>
          <w:tab w:val="num" w:pos="2111"/>
        </w:tabs>
        <w:ind w:left="2111" w:hanging="420"/>
      </w:pPr>
      <w:rPr>
        <w:rFonts w:ascii="MS PGothic" w:eastAsia="MS PGothic" w:hAnsi="MS PGothic" w:hint="eastAsia"/>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1" w15:restartNumberingAfterBreak="0">
    <w:nsid w:val="30737A18"/>
    <w:multiLevelType w:val="hybridMultilevel"/>
    <w:tmpl w:val="FE860206"/>
    <w:lvl w:ilvl="0" w:tplc="C6B48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8E3FB4"/>
    <w:multiLevelType w:val="hybridMultilevel"/>
    <w:tmpl w:val="82DCC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654CD"/>
    <w:multiLevelType w:val="hybridMultilevel"/>
    <w:tmpl w:val="88F8011E"/>
    <w:lvl w:ilvl="0" w:tplc="28BC10B8">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362A2"/>
    <w:multiLevelType w:val="hybridMultilevel"/>
    <w:tmpl w:val="457ADB1E"/>
    <w:lvl w:ilvl="0" w:tplc="7EE6D8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60057A"/>
    <w:multiLevelType w:val="hybridMultilevel"/>
    <w:tmpl w:val="DA60408A"/>
    <w:lvl w:ilvl="0" w:tplc="3C52626C">
      <w:start w:val="1"/>
      <w:numFmt w:val="decimal"/>
      <w:lvlText w:val="%1."/>
      <w:lvlJc w:val="left"/>
      <w:pPr>
        <w:ind w:left="420" w:hanging="420"/>
      </w:pPr>
      <w:rPr>
        <w:rFonts w:ascii="Arial" w:hAnsi="Arial" w:cs="Arial"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146AC"/>
    <w:multiLevelType w:val="hybridMultilevel"/>
    <w:tmpl w:val="F85A59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C95CD9"/>
    <w:multiLevelType w:val="hybridMultilevel"/>
    <w:tmpl w:val="71D0D9F6"/>
    <w:lvl w:ilvl="0" w:tplc="7EE6D8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D24360"/>
    <w:multiLevelType w:val="hybridMultilevel"/>
    <w:tmpl w:val="1242ADC8"/>
    <w:lvl w:ilvl="0" w:tplc="12E2D0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9B3B13"/>
    <w:multiLevelType w:val="hybridMultilevel"/>
    <w:tmpl w:val="A00ED6BE"/>
    <w:lvl w:ilvl="0" w:tplc="BEE85340">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E17D45"/>
    <w:multiLevelType w:val="hybridMultilevel"/>
    <w:tmpl w:val="DE4A48E2"/>
    <w:lvl w:ilvl="0" w:tplc="E07EF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744643"/>
    <w:multiLevelType w:val="hybridMultilevel"/>
    <w:tmpl w:val="7222FAA0"/>
    <w:lvl w:ilvl="0" w:tplc="A30A2240">
      <w:numFmt w:val="bullet"/>
      <w:lvlText w:val="・"/>
      <w:lvlJc w:val="left"/>
      <w:pPr>
        <w:ind w:left="360" w:hanging="360"/>
      </w:pPr>
      <w:rPr>
        <w:rFonts w:ascii="MS PGothic" w:eastAsia="MS PGothic" w:hAnsi="MS PGothic" w:cs="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7005C0"/>
    <w:multiLevelType w:val="hybridMultilevel"/>
    <w:tmpl w:val="82DCC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09360B"/>
    <w:multiLevelType w:val="hybridMultilevel"/>
    <w:tmpl w:val="FCAC122C"/>
    <w:lvl w:ilvl="0" w:tplc="DC345F82">
      <w:start w:val="1"/>
      <w:numFmt w:val="decimal"/>
      <w:lvlText w:val="%1）"/>
      <w:lvlJc w:val="right"/>
      <w:pPr>
        <w:tabs>
          <w:tab w:val="num" w:pos="1691"/>
        </w:tabs>
        <w:ind w:left="1691" w:hanging="420"/>
      </w:pPr>
      <w:rPr>
        <w:rFonts w:hint="eastAsia"/>
      </w:rPr>
    </w:lvl>
    <w:lvl w:ilvl="1" w:tplc="AC48D2C6">
      <w:start w:val="1"/>
      <w:numFmt w:val="bullet"/>
      <w:lvlText w:val="※"/>
      <w:lvlJc w:val="left"/>
      <w:pPr>
        <w:tabs>
          <w:tab w:val="num" w:pos="1271"/>
        </w:tabs>
        <w:ind w:left="1271" w:hanging="420"/>
      </w:pPr>
      <w:rPr>
        <w:rFonts w:ascii="MS PGothic" w:eastAsia="MS PGothic" w:hAnsi="MS PGothic" w:hint="eastAsia"/>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24" w15:restartNumberingAfterBreak="0">
    <w:nsid w:val="6F322928"/>
    <w:multiLevelType w:val="hybridMultilevel"/>
    <w:tmpl w:val="35D699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A76F48"/>
    <w:multiLevelType w:val="hybridMultilevel"/>
    <w:tmpl w:val="D32A820E"/>
    <w:lvl w:ilvl="0" w:tplc="12E2D0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295BD6"/>
    <w:multiLevelType w:val="hybridMultilevel"/>
    <w:tmpl w:val="B1DE1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2C0E90"/>
    <w:multiLevelType w:val="multilevel"/>
    <w:tmpl w:val="B8E4A02A"/>
    <w:lvl w:ilvl="0">
      <w:numFmt w:val="decimal"/>
      <w:pStyle w:val="Heading1"/>
      <w:lvlText w:val="%1."/>
      <w:lvlJc w:val="left"/>
      <w:pPr>
        <w:tabs>
          <w:tab w:val="num" w:pos="360"/>
        </w:tabs>
        <w:ind w:left="284" w:hanging="284"/>
      </w:pPr>
      <w:rPr>
        <w:rFonts w:asciiTheme="majorHAnsi" w:eastAsia="MS PGothic" w:hAnsiTheme="majorHAnsi" w:cstheme="majorHAnsi" w:hint="default"/>
      </w:rPr>
    </w:lvl>
    <w:lvl w:ilvl="1">
      <w:start w:val="1"/>
      <w:numFmt w:val="decimal"/>
      <w:pStyle w:val="Heading2"/>
      <w:lvlText w:val="%1.%2."/>
      <w:lvlJc w:val="left"/>
      <w:pPr>
        <w:tabs>
          <w:tab w:val="num" w:pos="720"/>
        </w:tabs>
        <w:ind w:left="284" w:hanging="284"/>
      </w:pPr>
      <w:rPr>
        <w:rFonts w:asciiTheme="majorHAnsi" w:hAnsiTheme="majorHAnsi" w:cstheme="majorHAnsi" w:hint="default"/>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284" w:hanging="284"/>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7"/>
  </w:num>
  <w:num w:numId="2">
    <w:abstractNumId w:val="27"/>
  </w:num>
  <w:num w:numId="3">
    <w:abstractNumId w:val="27"/>
  </w:num>
  <w:num w:numId="4">
    <w:abstractNumId w:val="17"/>
  </w:num>
  <w:num w:numId="5">
    <w:abstractNumId w:val="14"/>
  </w:num>
  <w:num w:numId="6">
    <w:abstractNumId w:val="26"/>
  </w:num>
  <w:num w:numId="7">
    <w:abstractNumId w:val="21"/>
  </w:num>
  <w:num w:numId="8">
    <w:abstractNumId w:val="5"/>
  </w:num>
  <w:num w:numId="9">
    <w:abstractNumId w:val="16"/>
  </w:num>
  <w:num w:numId="10">
    <w:abstractNumId w:val="11"/>
  </w:num>
  <w:num w:numId="11">
    <w:abstractNumId w:val="20"/>
  </w:num>
  <w:num w:numId="12">
    <w:abstractNumId w:val="25"/>
  </w:num>
  <w:num w:numId="13">
    <w:abstractNumId w:val="6"/>
  </w:num>
  <w:num w:numId="14">
    <w:abstractNumId w:val="0"/>
  </w:num>
  <w:num w:numId="15">
    <w:abstractNumId w:val="1"/>
  </w:num>
  <w:num w:numId="16">
    <w:abstractNumId w:val="23"/>
  </w:num>
  <w:num w:numId="17">
    <w:abstractNumId w:val="10"/>
  </w:num>
  <w:num w:numId="18">
    <w:abstractNumId w:val="2"/>
  </w:num>
  <w:num w:numId="19">
    <w:abstractNumId w:val="18"/>
  </w:num>
  <w:num w:numId="20">
    <w:abstractNumId w:val="12"/>
  </w:num>
  <w:num w:numId="21">
    <w:abstractNumId w:val="24"/>
  </w:num>
  <w:num w:numId="22">
    <w:abstractNumId w:val="7"/>
  </w:num>
  <w:num w:numId="23">
    <w:abstractNumId w:val="13"/>
  </w:num>
  <w:num w:numId="24">
    <w:abstractNumId w:val="19"/>
  </w:num>
  <w:num w:numId="25">
    <w:abstractNumId w:val="15"/>
  </w:num>
  <w:num w:numId="26">
    <w:abstractNumId w:val="3"/>
  </w:num>
  <w:num w:numId="27">
    <w:abstractNumId w:val="8"/>
  </w:num>
  <w:num w:numId="28">
    <w:abstractNumId w:val="22"/>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removePersonalInformation/>
  <w:removeDateAndTime/>
  <w:bordersDoNotSurroundHeader/>
  <w:bordersDoNotSurroundFooter/>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100"/>
  <w:drawingGridVerticalSpacing w:val="2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69"/>
    <w:rsid w:val="000107CC"/>
    <w:rsid w:val="00034E1D"/>
    <w:rsid w:val="000469FB"/>
    <w:rsid w:val="00050761"/>
    <w:rsid w:val="000675FD"/>
    <w:rsid w:val="000800FA"/>
    <w:rsid w:val="0008513E"/>
    <w:rsid w:val="000A1884"/>
    <w:rsid w:val="000B1993"/>
    <w:rsid w:val="000B7A06"/>
    <w:rsid w:val="000C6299"/>
    <w:rsid w:val="000D0DD1"/>
    <w:rsid w:val="000D7F25"/>
    <w:rsid w:val="00102997"/>
    <w:rsid w:val="0010658C"/>
    <w:rsid w:val="00121525"/>
    <w:rsid w:val="00123274"/>
    <w:rsid w:val="0012343A"/>
    <w:rsid w:val="00123FEF"/>
    <w:rsid w:val="00125D38"/>
    <w:rsid w:val="00125D7A"/>
    <w:rsid w:val="001331AE"/>
    <w:rsid w:val="00135C31"/>
    <w:rsid w:val="0014667A"/>
    <w:rsid w:val="00151349"/>
    <w:rsid w:val="0019019B"/>
    <w:rsid w:val="0019097C"/>
    <w:rsid w:val="00193050"/>
    <w:rsid w:val="00193647"/>
    <w:rsid w:val="001E2554"/>
    <w:rsid w:val="001E3120"/>
    <w:rsid w:val="001F15EE"/>
    <w:rsid w:val="001F24BF"/>
    <w:rsid w:val="001F471A"/>
    <w:rsid w:val="001F50AE"/>
    <w:rsid w:val="00201D67"/>
    <w:rsid w:val="002035FA"/>
    <w:rsid w:val="002047CA"/>
    <w:rsid w:val="0021311C"/>
    <w:rsid w:val="00214ACD"/>
    <w:rsid w:val="002245D7"/>
    <w:rsid w:val="00242A0F"/>
    <w:rsid w:val="00257045"/>
    <w:rsid w:val="00264F8C"/>
    <w:rsid w:val="00272CC5"/>
    <w:rsid w:val="00276F5A"/>
    <w:rsid w:val="0029030A"/>
    <w:rsid w:val="0029519D"/>
    <w:rsid w:val="00296B13"/>
    <w:rsid w:val="00296C09"/>
    <w:rsid w:val="002A3690"/>
    <w:rsid w:val="002A5D0C"/>
    <w:rsid w:val="002A6E44"/>
    <w:rsid w:val="002C3A39"/>
    <w:rsid w:val="002C5A2B"/>
    <w:rsid w:val="002D013F"/>
    <w:rsid w:val="002D45BD"/>
    <w:rsid w:val="002D46B9"/>
    <w:rsid w:val="002D5A71"/>
    <w:rsid w:val="002D7DE8"/>
    <w:rsid w:val="002E468F"/>
    <w:rsid w:val="002E4C53"/>
    <w:rsid w:val="0030464F"/>
    <w:rsid w:val="00315B83"/>
    <w:rsid w:val="0032444B"/>
    <w:rsid w:val="00325EEE"/>
    <w:rsid w:val="003274F4"/>
    <w:rsid w:val="00353B0B"/>
    <w:rsid w:val="0035739C"/>
    <w:rsid w:val="00372FA7"/>
    <w:rsid w:val="00380FBB"/>
    <w:rsid w:val="00381F51"/>
    <w:rsid w:val="00390FBE"/>
    <w:rsid w:val="003912DA"/>
    <w:rsid w:val="003A2F4D"/>
    <w:rsid w:val="003B41BB"/>
    <w:rsid w:val="003B6B52"/>
    <w:rsid w:val="003B7370"/>
    <w:rsid w:val="003C32C3"/>
    <w:rsid w:val="003D098E"/>
    <w:rsid w:val="003D17A6"/>
    <w:rsid w:val="00401AF4"/>
    <w:rsid w:val="004034EF"/>
    <w:rsid w:val="00407316"/>
    <w:rsid w:val="00423161"/>
    <w:rsid w:val="00427559"/>
    <w:rsid w:val="0043576E"/>
    <w:rsid w:val="00437678"/>
    <w:rsid w:val="00443AAF"/>
    <w:rsid w:val="0045037C"/>
    <w:rsid w:val="004507EC"/>
    <w:rsid w:val="0048604F"/>
    <w:rsid w:val="004876C2"/>
    <w:rsid w:val="00494AC2"/>
    <w:rsid w:val="004A1D76"/>
    <w:rsid w:val="004A614C"/>
    <w:rsid w:val="004B1A76"/>
    <w:rsid w:val="004C0400"/>
    <w:rsid w:val="004C51DC"/>
    <w:rsid w:val="004C6109"/>
    <w:rsid w:val="004D6D5B"/>
    <w:rsid w:val="004E1D31"/>
    <w:rsid w:val="004E51BA"/>
    <w:rsid w:val="004F2727"/>
    <w:rsid w:val="00506A2B"/>
    <w:rsid w:val="00520BB8"/>
    <w:rsid w:val="00530DEF"/>
    <w:rsid w:val="00537A25"/>
    <w:rsid w:val="0056696F"/>
    <w:rsid w:val="00575A2D"/>
    <w:rsid w:val="005A5325"/>
    <w:rsid w:val="005B5A75"/>
    <w:rsid w:val="005C01CA"/>
    <w:rsid w:val="005C0906"/>
    <w:rsid w:val="005C5DB7"/>
    <w:rsid w:val="005C73B0"/>
    <w:rsid w:val="005E1C05"/>
    <w:rsid w:val="005E4633"/>
    <w:rsid w:val="005E6B4E"/>
    <w:rsid w:val="005F095A"/>
    <w:rsid w:val="00605CD6"/>
    <w:rsid w:val="00623C19"/>
    <w:rsid w:val="00644869"/>
    <w:rsid w:val="0065064B"/>
    <w:rsid w:val="00665098"/>
    <w:rsid w:val="00674D4D"/>
    <w:rsid w:val="006876BD"/>
    <w:rsid w:val="006A06D7"/>
    <w:rsid w:val="006B5594"/>
    <w:rsid w:val="006C7DF3"/>
    <w:rsid w:val="006D3B39"/>
    <w:rsid w:val="006D55AF"/>
    <w:rsid w:val="006E3FB2"/>
    <w:rsid w:val="006E5240"/>
    <w:rsid w:val="006F3D76"/>
    <w:rsid w:val="006F7418"/>
    <w:rsid w:val="00705482"/>
    <w:rsid w:val="00735F96"/>
    <w:rsid w:val="00742373"/>
    <w:rsid w:val="007445BA"/>
    <w:rsid w:val="0075317D"/>
    <w:rsid w:val="00760992"/>
    <w:rsid w:val="0076400A"/>
    <w:rsid w:val="007643A1"/>
    <w:rsid w:val="00765AD0"/>
    <w:rsid w:val="0077649D"/>
    <w:rsid w:val="00794D66"/>
    <w:rsid w:val="007979D8"/>
    <w:rsid w:val="007B33C9"/>
    <w:rsid w:val="007D4B83"/>
    <w:rsid w:val="007E1611"/>
    <w:rsid w:val="00805C6F"/>
    <w:rsid w:val="008169BC"/>
    <w:rsid w:val="0081763D"/>
    <w:rsid w:val="00823144"/>
    <w:rsid w:val="008422F5"/>
    <w:rsid w:val="00851CE7"/>
    <w:rsid w:val="0085472E"/>
    <w:rsid w:val="008565D5"/>
    <w:rsid w:val="00877CE6"/>
    <w:rsid w:val="008810B8"/>
    <w:rsid w:val="00881B4E"/>
    <w:rsid w:val="008936B8"/>
    <w:rsid w:val="008A042E"/>
    <w:rsid w:val="008A10F7"/>
    <w:rsid w:val="008A6219"/>
    <w:rsid w:val="008C519E"/>
    <w:rsid w:val="008D1188"/>
    <w:rsid w:val="008D6D59"/>
    <w:rsid w:val="008E02BF"/>
    <w:rsid w:val="008F13FC"/>
    <w:rsid w:val="008F405F"/>
    <w:rsid w:val="008F6815"/>
    <w:rsid w:val="0090176A"/>
    <w:rsid w:val="0090425A"/>
    <w:rsid w:val="00913FB5"/>
    <w:rsid w:val="00923329"/>
    <w:rsid w:val="00927EB2"/>
    <w:rsid w:val="00944D80"/>
    <w:rsid w:val="009627A1"/>
    <w:rsid w:val="00966808"/>
    <w:rsid w:val="0097263D"/>
    <w:rsid w:val="00972C30"/>
    <w:rsid w:val="00975EC1"/>
    <w:rsid w:val="00994CCE"/>
    <w:rsid w:val="009A2227"/>
    <w:rsid w:val="009D3A4A"/>
    <w:rsid w:val="009D573F"/>
    <w:rsid w:val="00A16951"/>
    <w:rsid w:val="00A17BB4"/>
    <w:rsid w:val="00A2209A"/>
    <w:rsid w:val="00A22FB3"/>
    <w:rsid w:val="00A34B1E"/>
    <w:rsid w:val="00A35F4B"/>
    <w:rsid w:val="00A43BFF"/>
    <w:rsid w:val="00A50225"/>
    <w:rsid w:val="00A565EA"/>
    <w:rsid w:val="00A84D86"/>
    <w:rsid w:val="00A953A9"/>
    <w:rsid w:val="00A95A26"/>
    <w:rsid w:val="00AC28F1"/>
    <w:rsid w:val="00AD7672"/>
    <w:rsid w:val="00B04B21"/>
    <w:rsid w:val="00B21625"/>
    <w:rsid w:val="00B25ADE"/>
    <w:rsid w:val="00B31CE0"/>
    <w:rsid w:val="00B460AF"/>
    <w:rsid w:val="00B53FCE"/>
    <w:rsid w:val="00B557AD"/>
    <w:rsid w:val="00B57CB6"/>
    <w:rsid w:val="00B82B24"/>
    <w:rsid w:val="00B9292D"/>
    <w:rsid w:val="00B94EAD"/>
    <w:rsid w:val="00BA1E1F"/>
    <w:rsid w:val="00BB4AFC"/>
    <w:rsid w:val="00BC1A4F"/>
    <w:rsid w:val="00BC283A"/>
    <w:rsid w:val="00BC3CB4"/>
    <w:rsid w:val="00BC6603"/>
    <w:rsid w:val="00BD1D77"/>
    <w:rsid w:val="00BE392A"/>
    <w:rsid w:val="00BE3DF6"/>
    <w:rsid w:val="00BF7697"/>
    <w:rsid w:val="00C05CEF"/>
    <w:rsid w:val="00C149CD"/>
    <w:rsid w:val="00C22075"/>
    <w:rsid w:val="00C2551C"/>
    <w:rsid w:val="00C6210A"/>
    <w:rsid w:val="00C656B3"/>
    <w:rsid w:val="00C71AB3"/>
    <w:rsid w:val="00C8162A"/>
    <w:rsid w:val="00C9042A"/>
    <w:rsid w:val="00CA5B68"/>
    <w:rsid w:val="00CB33CB"/>
    <w:rsid w:val="00CB42DE"/>
    <w:rsid w:val="00CD0457"/>
    <w:rsid w:val="00CD183F"/>
    <w:rsid w:val="00CD38AB"/>
    <w:rsid w:val="00CD653B"/>
    <w:rsid w:val="00CD7213"/>
    <w:rsid w:val="00D1498B"/>
    <w:rsid w:val="00D16A15"/>
    <w:rsid w:val="00D17861"/>
    <w:rsid w:val="00D32413"/>
    <w:rsid w:val="00D41D61"/>
    <w:rsid w:val="00D42E6D"/>
    <w:rsid w:val="00D43492"/>
    <w:rsid w:val="00D46020"/>
    <w:rsid w:val="00D462E6"/>
    <w:rsid w:val="00D532A8"/>
    <w:rsid w:val="00D56499"/>
    <w:rsid w:val="00D80767"/>
    <w:rsid w:val="00D81ACB"/>
    <w:rsid w:val="00D87B44"/>
    <w:rsid w:val="00DA1BE1"/>
    <w:rsid w:val="00DA388B"/>
    <w:rsid w:val="00DA5318"/>
    <w:rsid w:val="00DB7B9D"/>
    <w:rsid w:val="00DC0717"/>
    <w:rsid w:val="00DC5321"/>
    <w:rsid w:val="00DC7EDE"/>
    <w:rsid w:val="00DD5219"/>
    <w:rsid w:val="00DE69E7"/>
    <w:rsid w:val="00DF5B29"/>
    <w:rsid w:val="00E037FC"/>
    <w:rsid w:val="00E1284D"/>
    <w:rsid w:val="00E12949"/>
    <w:rsid w:val="00E15086"/>
    <w:rsid w:val="00E22D9B"/>
    <w:rsid w:val="00E23341"/>
    <w:rsid w:val="00E257AF"/>
    <w:rsid w:val="00E276F2"/>
    <w:rsid w:val="00E36089"/>
    <w:rsid w:val="00E62AA4"/>
    <w:rsid w:val="00E77A9C"/>
    <w:rsid w:val="00E941A4"/>
    <w:rsid w:val="00E96A62"/>
    <w:rsid w:val="00E97228"/>
    <w:rsid w:val="00EA3B09"/>
    <w:rsid w:val="00EA6C77"/>
    <w:rsid w:val="00EB4A0F"/>
    <w:rsid w:val="00EC162D"/>
    <w:rsid w:val="00ED2C13"/>
    <w:rsid w:val="00EE0E62"/>
    <w:rsid w:val="00EE2657"/>
    <w:rsid w:val="00EE35BE"/>
    <w:rsid w:val="00F01B17"/>
    <w:rsid w:val="00F02E73"/>
    <w:rsid w:val="00F16273"/>
    <w:rsid w:val="00F21A49"/>
    <w:rsid w:val="00F2506A"/>
    <w:rsid w:val="00F40344"/>
    <w:rsid w:val="00F46718"/>
    <w:rsid w:val="00F50291"/>
    <w:rsid w:val="00F56951"/>
    <w:rsid w:val="00F71D00"/>
    <w:rsid w:val="00F776A3"/>
    <w:rsid w:val="00F8399E"/>
    <w:rsid w:val="00F86B6E"/>
    <w:rsid w:val="00FA5E58"/>
    <w:rsid w:val="00FB0F3A"/>
    <w:rsid w:val="00FC1ED9"/>
    <w:rsid w:val="00FC4C81"/>
    <w:rsid w:val="00FE6B01"/>
    <w:rsid w:val="00FF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8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86"/>
    <w:pPr>
      <w:widowControl w:val="0"/>
      <w:jc w:val="both"/>
    </w:pPr>
    <w:rPr>
      <w:rFonts w:ascii="MS PGothic" w:eastAsia="MS PGothic" w:hAnsi="MS PGothic" w:cs="MS PGothic"/>
      <w:kern w:val="2"/>
    </w:rPr>
  </w:style>
  <w:style w:type="paragraph" w:styleId="Heading1">
    <w:name w:val="heading 1"/>
    <w:basedOn w:val="Normal"/>
    <w:next w:val="Normal"/>
    <w:link w:val="Heading1Char"/>
    <w:qFormat/>
    <w:rsid w:val="00BC1A4F"/>
    <w:pPr>
      <w:keepNext/>
      <w:numPr>
        <w:numId w:val="3"/>
      </w:numPr>
      <w:snapToGrid w:val="0"/>
      <w:spacing w:before="120"/>
      <w:outlineLvl w:val="0"/>
    </w:pPr>
    <w:rPr>
      <w:rFonts w:ascii="Arial" w:eastAsiaTheme="majorEastAsia" w:hAnsi="Arial"/>
      <w:b/>
      <w:bCs/>
      <w:color w:val="000000"/>
      <w:sz w:val="24"/>
      <w:szCs w:val="24"/>
    </w:rPr>
  </w:style>
  <w:style w:type="paragraph" w:styleId="Heading2">
    <w:name w:val="heading 2"/>
    <w:basedOn w:val="Heading1"/>
    <w:next w:val="NormalIndent"/>
    <w:link w:val="Heading2Char"/>
    <w:qFormat/>
    <w:rsid w:val="008565D5"/>
    <w:pPr>
      <w:numPr>
        <w:ilvl w:val="1"/>
      </w:numPr>
      <w:ind w:left="709" w:hanging="425"/>
      <w:outlineLvl w:val="1"/>
    </w:pPr>
    <w:rPr>
      <w:sz w:val="21"/>
      <w:szCs w:val="21"/>
    </w:rPr>
  </w:style>
  <w:style w:type="paragraph" w:styleId="Heading3">
    <w:name w:val="heading 3"/>
    <w:basedOn w:val="Normal"/>
    <w:next w:val="NormalIndent"/>
    <w:link w:val="Heading3Char"/>
    <w:qFormat/>
    <w:rsid w:val="004E1D31"/>
    <w:pPr>
      <w:keepNext/>
      <w:numPr>
        <w:ilvl w:val="2"/>
        <w:numId w:val="3"/>
      </w:numPr>
      <w:spacing w:before="120"/>
      <w:outlineLvl w:val="2"/>
    </w:pPr>
    <w:rPr>
      <w:b/>
      <w:bCs/>
    </w:rPr>
  </w:style>
  <w:style w:type="paragraph" w:styleId="Heading4">
    <w:name w:val="heading 4"/>
    <w:basedOn w:val="Normal"/>
    <w:next w:val="NormalIndent"/>
    <w:link w:val="Heading4Char"/>
    <w:qFormat/>
    <w:rsid w:val="004E1D31"/>
    <w:pPr>
      <w:keepNext/>
      <w:spacing w:before="120"/>
      <w:ind w:left="403"/>
      <w:outlineLvl w:val="3"/>
    </w:pPr>
    <w:rPr>
      <w:b/>
      <w:bCs/>
      <w:snapToGrid w:val="0"/>
      <w:color w:val="000000"/>
      <w:u w:val="single"/>
    </w:rPr>
  </w:style>
  <w:style w:type="paragraph" w:styleId="Heading5">
    <w:name w:val="heading 5"/>
    <w:basedOn w:val="Normal"/>
    <w:next w:val="Normal"/>
    <w:link w:val="Heading5Char"/>
    <w:qFormat/>
    <w:rsid w:val="004E1D31"/>
    <w:pPr>
      <w:keepNext/>
      <w:ind w:leftChars="800" w:left="800"/>
      <w:outlineLvl w:val="4"/>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A4F"/>
    <w:rPr>
      <w:rFonts w:ascii="Arial" w:eastAsiaTheme="majorEastAsia" w:hAnsi="Arial" w:cs="MS PGothic"/>
      <w:b/>
      <w:bCs/>
      <w:color w:val="000000"/>
      <w:kern w:val="2"/>
      <w:sz w:val="24"/>
      <w:szCs w:val="24"/>
    </w:rPr>
  </w:style>
  <w:style w:type="character" w:customStyle="1" w:styleId="Heading2Char">
    <w:name w:val="Heading 2 Char"/>
    <w:link w:val="Heading2"/>
    <w:rsid w:val="008565D5"/>
    <w:rPr>
      <w:rFonts w:ascii="Arial" w:eastAsiaTheme="majorEastAsia" w:hAnsi="Arial" w:cs="MS PGothic"/>
      <w:b/>
      <w:bCs/>
      <w:color w:val="000000"/>
      <w:kern w:val="2"/>
      <w:sz w:val="21"/>
      <w:szCs w:val="21"/>
    </w:rPr>
  </w:style>
  <w:style w:type="paragraph" w:styleId="NormalIndent">
    <w:name w:val="Normal Indent"/>
    <w:basedOn w:val="Normal"/>
    <w:link w:val="NormalIndentChar"/>
    <w:unhideWhenUsed/>
    <w:rsid w:val="004E1D31"/>
    <w:pPr>
      <w:ind w:leftChars="400" w:left="840"/>
    </w:pPr>
  </w:style>
  <w:style w:type="character" w:customStyle="1" w:styleId="Heading3Char">
    <w:name w:val="Heading 3 Char"/>
    <w:basedOn w:val="DefaultParagraphFont"/>
    <w:link w:val="Heading3"/>
    <w:rsid w:val="004E1D31"/>
    <w:rPr>
      <w:rFonts w:ascii="MS PGothic" w:eastAsia="MS PGothic" w:hAnsi="MS PGothic" w:cs="MS PGothic"/>
      <w:b/>
      <w:bCs/>
      <w:kern w:val="2"/>
    </w:rPr>
  </w:style>
  <w:style w:type="character" w:customStyle="1" w:styleId="Heading4Char">
    <w:name w:val="Heading 4 Char"/>
    <w:basedOn w:val="DefaultParagraphFont"/>
    <w:link w:val="Heading4"/>
    <w:rsid w:val="004E1D31"/>
    <w:rPr>
      <w:rFonts w:ascii="MS PGothic" w:eastAsia="MS PGothic" w:hAnsi="MS PGothic" w:cs="MS PGothic"/>
      <w:b/>
      <w:bCs/>
      <w:snapToGrid w:val="0"/>
      <w:color w:val="000000"/>
      <w:kern w:val="2"/>
      <w:u w:val="single"/>
    </w:rPr>
  </w:style>
  <w:style w:type="character" w:customStyle="1" w:styleId="Heading5Char">
    <w:name w:val="Heading 5 Char"/>
    <w:basedOn w:val="DefaultParagraphFont"/>
    <w:link w:val="Heading5"/>
    <w:rsid w:val="004E1D31"/>
    <w:rPr>
      <w:rFonts w:ascii="Arial" w:eastAsia="MS Gothic" w:hAnsi="Arial" w:cs="MS PGothic"/>
      <w:kern w:val="2"/>
    </w:rPr>
  </w:style>
  <w:style w:type="table" w:styleId="TableGrid">
    <w:name w:val="Table Grid"/>
    <w:basedOn w:val="TableNormal"/>
    <w:uiPriority w:val="59"/>
    <w:rsid w:val="0064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4486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6400A"/>
    <w:pPr>
      <w:tabs>
        <w:tab w:val="center" w:pos="4252"/>
        <w:tab w:val="right" w:pos="8504"/>
      </w:tabs>
      <w:snapToGrid w:val="0"/>
    </w:pPr>
  </w:style>
  <w:style w:type="character" w:customStyle="1" w:styleId="HeaderChar">
    <w:name w:val="Header Char"/>
    <w:basedOn w:val="DefaultParagraphFont"/>
    <w:link w:val="Header"/>
    <w:uiPriority w:val="99"/>
    <w:rsid w:val="0076400A"/>
    <w:rPr>
      <w:rFonts w:ascii="MS PGothic" w:eastAsia="MS PGothic" w:hAnsi="MS PGothic" w:cs="MS PGothic"/>
      <w:kern w:val="2"/>
    </w:rPr>
  </w:style>
  <w:style w:type="paragraph" w:styleId="Footer">
    <w:name w:val="footer"/>
    <w:basedOn w:val="Normal"/>
    <w:link w:val="FooterChar"/>
    <w:uiPriority w:val="99"/>
    <w:unhideWhenUsed/>
    <w:rsid w:val="0076400A"/>
    <w:pPr>
      <w:tabs>
        <w:tab w:val="center" w:pos="4252"/>
        <w:tab w:val="right" w:pos="8504"/>
      </w:tabs>
      <w:snapToGrid w:val="0"/>
    </w:pPr>
  </w:style>
  <w:style w:type="character" w:customStyle="1" w:styleId="FooterChar">
    <w:name w:val="Footer Char"/>
    <w:basedOn w:val="DefaultParagraphFont"/>
    <w:link w:val="Footer"/>
    <w:uiPriority w:val="99"/>
    <w:rsid w:val="0076400A"/>
    <w:rPr>
      <w:rFonts w:ascii="MS PGothic" w:eastAsia="MS PGothic" w:hAnsi="MS PGothic" w:cs="MS PGothic"/>
      <w:kern w:val="2"/>
    </w:rPr>
  </w:style>
  <w:style w:type="character" w:customStyle="1" w:styleId="apple-converted-space">
    <w:name w:val="apple-converted-space"/>
    <w:basedOn w:val="DefaultParagraphFont"/>
    <w:rsid w:val="007E1611"/>
  </w:style>
  <w:style w:type="paragraph" w:styleId="ListParagraph">
    <w:name w:val="List Paragraph"/>
    <w:basedOn w:val="Normal"/>
    <w:uiPriority w:val="34"/>
    <w:qFormat/>
    <w:rsid w:val="00123FEF"/>
    <w:pPr>
      <w:ind w:leftChars="400" w:left="840"/>
    </w:pPr>
  </w:style>
  <w:style w:type="character" w:styleId="PlaceholderText">
    <w:name w:val="Placeholder Text"/>
    <w:basedOn w:val="DefaultParagraphFont"/>
    <w:uiPriority w:val="99"/>
    <w:semiHidden/>
    <w:rsid w:val="00972C30"/>
    <w:rPr>
      <w:color w:val="808080"/>
    </w:rPr>
  </w:style>
  <w:style w:type="paragraph" w:styleId="BalloonText">
    <w:name w:val="Balloon Text"/>
    <w:basedOn w:val="Normal"/>
    <w:link w:val="BalloonTextChar"/>
    <w:uiPriority w:val="99"/>
    <w:semiHidden/>
    <w:unhideWhenUsed/>
    <w:rsid w:val="00972C3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72C30"/>
    <w:rPr>
      <w:rFonts w:asciiTheme="majorHAnsi" w:eastAsiaTheme="majorEastAsia" w:hAnsiTheme="majorHAnsi" w:cstheme="majorBidi"/>
      <w:kern w:val="2"/>
      <w:sz w:val="18"/>
      <w:szCs w:val="18"/>
    </w:rPr>
  </w:style>
  <w:style w:type="character" w:customStyle="1" w:styleId="1">
    <w:name w:val="スタイル1"/>
    <w:basedOn w:val="DefaultParagraphFont"/>
    <w:uiPriority w:val="1"/>
    <w:rsid w:val="00BC1A4F"/>
  </w:style>
  <w:style w:type="paragraph" w:styleId="Title">
    <w:name w:val="Title"/>
    <w:basedOn w:val="Normal"/>
    <w:next w:val="Normal"/>
    <w:link w:val="TitleChar"/>
    <w:qFormat/>
    <w:rsid w:val="00BC1A4F"/>
    <w:pPr>
      <w:spacing w:before="240" w:after="120"/>
      <w:jc w:val="center"/>
      <w:outlineLvl w:val="0"/>
    </w:pPr>
    <w:rPr>
      <w:rFonts w:asciiTheme="majorHAnsi" w:eastAsia="HGMaruGothicMPRO" w:hAnsiTheme="majorHAnsi" w:cstheme="majorBidi"/>
      <w:sz w:val="32"/>
      <w:szCs w:val="32"/>
    </w:rPr>
  </w:style>
  <w:style w:type="character" w:customStyle="1" w:styleId="TitleChar">
    <w:name w:val="Title Char"/>
    <w:basedOn w:val="DefaultParagraphFont"/>
    <w:link w:val="Title"/>
    <w:rsid w:val="00BC1A4F"/>
    <w:rPr>
      <w:rFonts w:asciiTheme="majorHAnsi" w:eastAsia="HGMaruGothicMPRO" w:hAnsiTheme="majorHAnsi" w:cstheme="majorBidi"/>
      <w:kern w:val="2"/>
      <w:sz w:val="32"/>
      <w:szCs w:val="32"/>
    </w:rPr>
  </w:style>
  <w:style w:type="character" w:customStyle="1" w:styleId="2">
    <w:name w:val="スタイル2"/>
    <w:basedOn w:val="DefaultParagraphFont"/>
    <w:uiPriority w:val="1"/>
    <w:rsid w:val="00F16273"/>
    <w:rPr>
      <w:rFonts w:asciiTheme="majorHAnsi" w:eastAsia="MS PGothic" w:hAnsiTheme="majorHAnsi"/>
      <w:b/>
      <w:color w:val="365F91" w:themeColor="accent1" w:themeShade="BF"/>
      <w:sz w:val="24"/>
    </w:rPr>
  </w:style>
  <w:style w:type="character" w:styleId="CommentReference">
    <w:name w:val="annotation reference"/>
    <w:basedOn w:val="DefaultParagraphFont"/>
    <w:uiPriority w:val="99"/>
    <w:semiHidden/>
    <w:unhideWhenUsed/>
    <w:rsid w:val="00214ACD"/>
    <w:rPr>
      <w:sz w:val="18"/>
      <w:szCs w:val="18"/>
    </w:rPr>
  </w:style>
  <w:style w:type="paragraph" w:styleId="CommentText">
    <w:name w:val="annotation text"/>
    <w:basedOn w:val="Normal"/>
    <w:link w:val="CommentTextChar"/>
    <w:uiPriority w:val="99"/>
    <w:semiHidden/>
    <w:unhideWhenUsed/>
    <w:rsid w:val="00214ACD"/>
    <w:pPr>
      <w:jc w:val="left"/>
    </w:pPr>
  </w:style>
  <w:style w:type="character" w:customStyle="1" w:styleId="CommentTextChar">
    <w:name w:val="Comment Text Char"/>
    <w:basedOn w:val="DefaultParagraphFont"/>
    <w:link w:val="CommentText"/>
    <w:uiPriority w:val="99"/>
    <w:semiHidden/>
    <w:rsid w:val="00214ACD"/>
    <w:rPr>
      <w:rFonts w:ascii="MS PGothic" w:eastAsia="MS PGothic" w:hAnsi="MS PGothic" w:cs="MS PGothic"/>
      <w:kern w:val="2"/>
    </w:rPr>
  </w:style>
  <w:style w:type="paragraph" w:styleId="CommentSubject">
    <w:name w:val="annotation subject"/>
    <w:basedOn w:val="CommentText"/>
    <w:next w:val="CommentText"/>
    <w:link w:val="CommentSubjectChar"/>
    <w:uiPriority w:val="99"/>
    <w:semiHidden/>
    <w:unhideWhenUsed/>
    <w:rsid w:val="00214ACD"/>
    <w:rPr>
      <w:b/>
      <w:bCs/>
    </w:rPr>
  </w:style>
  <w:style w:type="character" w:customStyle="1" w:styleId="CommentSubjectChar">
    <w:name w:val="Comment Subject Char"/>
    <w:basedOn w:val="CommentTextChar"/>
    <w:link w:val="CommentSubject"/>
    <w:uiPriority w:val="99"/>
    <w:semiHidden/>
    <w:rsid w:val="00214ACD"/>
    <w:rPr>
      <w:rFonts w:ascii="MS PGothic" w:eastAsia="MS PGothic" w:hAnsi="MS PGothic" w:cs="MS PGothic"/>
      <w:b/>
      <w:bCs/>
      <w:kern w:val="2"/>
    </w:rPr>
  </w:style>
  <w:style w:type="paragraph" w:styleId="PlainText">
    <w:name w:val="Plain Text"/>
    <w:basedOn w:val="Normal"/>
    <w:link w:val="PlainTextChar"/>
    <w:uiPriority w:val="99"/>
    <w:semiHidden/>
    <w:unhideWhenUsed/>
    <w:rsid w:val="00AC28F1"/>
    <w:pPr>
      <w:jc w:val="left"/>
    </w:pPr>
    <w:rPr>
      <w:rFonts w:ascii="MS Gothic" w:eastAsia="MS Gothic" w:hAnsi="Courier New" w:cs="Courier New"/>
      <w:szCs w:val="21"/>
    </w:rPr>
  </w:style>
  <w:style w:type="character" w:customStyle="1" w:styleId="PlainTextChar">
    <w:name w:val="Plain Text Char"/>
    <w:basedOn w:val="DefaultParagraphFont"/>
    <w:link w:val="PlainText"/>
    <w:uiPriority w:val="99"/>
    <w:semiHidden/>
    <w:rsid w:val="00AC28F1"/>
    <w:rPr>
      <w:rFonts w:ascii="MS Gothic" w:eastAsia="MS Gothic" w:hAnsi="Courier New" w:cs="Courier New"/>
      <w:kern w:val="2"/>
      <w:szCs w:val="21"/>
    </w:rPr>
  </w:style>
  <w:style w:type="paragraph" w:styleId="Revision">
    <w:name w:val="Revision"/>
    <w:hidden/>
    <w:uiPriority w:val="99"/>
    <w:semiHidden/>
    <w:rsid w:val="00530DEF"/>
    <w:rPr>
      <w:rFonts w:ascii="MS PGothic" w:eastAsia="MS PGothic" w:hAnsi="MS PGothic" w:cs="MS PGothic"/>
      <w:kern w:val="2"/>
    </w:rPr>
  </w:style>
  <w:style w:type="character" w:customStyle="1" w:styleId="NormalIndentChar">
    <w:name w:val="Normal Indent Char"/>
    <w:link w:val="NormalIndent"/>
    <w:rsid w:val="0021311C"/>
    <w:rPr>
      <w:rFonts w:ascii="MS PGothic" w:eastAsia="MS PGothic" w:hAnsi="MS PGothic" w:cs="MS PGothic"/>
      <w:kern w:val="2"/>
    </w:rPr>
  </w:style>
  <w:style w:type="character" w:styleId="PageNumber">
    <w:name w:val="page number"/>
    <w:basedOn w:val="DefaultParagraphFont"/>
    <w:rsid w:val="0021311C"/>
  </w:style>
  <w:style w:type="character" w:styleId="Hyperlink">
    <w:name w:val="Hyperlink"/>
    <w:basedOn w:val="DefaultParagraphFont"/>
    <w:uiPriority w:val="99"/>
    <w:unhideWhenUsed/>
    <w:rsid w:val="006E5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738105">
      <w:bodyDiv w:val="1"/>
      <w:marLeft w:val="0"/>
      <w:marRight w:val="0"/>
      <w:marTop w:val="0"/>
      <w:marBottom w:val="0"/>
      <w:divBdr>
        <w:top w:val="none" w:sz="0" w:space="0" w:color="auto"/>
        <w:left w:val="none" w:sz="0" w:space="0" w:color="auto"/>
        <w:bottom w:val="none" w:sz="0" w:space="0" w:color="auto"/>
        <w:right w:val="none" w:sz="0" w:space="0" w:color="auto"/>
      </w:divBdr>
    </w:div>
    <w:div w:id="781458835">
      <w:bodyDiv w:val="1"/>
      <w:marLeft w:val="0"/>
      <w:marRight w:val="0"/>
      <w:marTop w:val="0"/>
      <w:marBottom w:val="0"/>
      <w:divBdr>
        <w:top w:val="none" w:sz="0" w:space="0" w:color="auto"/>
        <w:left w:val="none" w:sz="0" w:space="0" w:color="auto"/>
        <w:bottom w:val="none" w:sz="0" w:space="0" w:color="auto"/>
        <w:right w:val="none" w:sz="0" w:space="0" w:color="auto"/>
      </w:divBdr>
    </w:div>
    <w:div w:id="19940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EF5A-7B1D-4C11-A516-5AA2FD97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2021-02-09T08:40:00Z</dcterms:created>
  <dcterms:modified xsi:type="dcterms:W3CDTF">2021-02-09T10:01:00Z</dcterms:modified>
</cp:coreProperties>
</file>