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2023" w:rsidRDefault="006C24A7" w:rsidP="009C2023">
      <w:pPr>
        <w:spacing w:beforeLines="50" w:before="180"/>
        <w:jc w:val="center"/>
        <w:rPr>
          <w:rFonts w:ascii="HGS創英角ｺﾞｼｯｸUB" w:eastAsia="HGS創英角ｺﾞｼｯｸUB" w:hAnsi="HGS創英角ｺﾞｼｯｸUB"/>
          <w:sz w:val="18"/>
          <w:szCs w:val="18"/>
        </w:rPr>
      </w:pPr>
      <w:r>
        <w:rPr>
          <w:rFonts w:ascii="HGS創英角ｺﾞｼｯｸUB" w:eastAsia="HGS創英角ｺﾞｼｯｸUB" w:hAnsi="HGS創英角ｺﾞｼｯｸUB" w:hint="eastAsia"/>
          <w:sz w:val="40"/>
          <w:szCs w:val="40"/>
        </w:rPr>
        <w:t>201</w:t>
      </w:r>
      <w:r w:rsidR="00C45982">
        <w:rPr>
          <w:rFonts w:ascii="HGS創英角ｺﾞｼｯｸUB" w:eastAsia="HGS創英角ｺﾞｼｯｸUB" w:hAnsi="HGS創英角ｺﾞｼｯｸUB" w:hint="eastAsia"/>
          <w:sz w:val="40"/>
          <w:szCs w:val="40"/>
        </w:rPr>
        <w:t>9</w:t>
      </w:r>
      <w:r w:rsidR="00145A5D" w:rsidRPr="00F71F92">
        <w:rPr>
          <w:rFonts w:ascii="HGS創英角ｺﾞｼｯｸUB" w:eastAsia="HGS創英角ｺﾞｼｯｸUB" w:hAnsi="HGS創英角ｺﾞｼｯｸUB" w:hint="eastAsia"/>
          <w:sz w:val="40"/>
          <w:szCs w:val="40"/>
        </w:rPr>
        <w:t>年度</w:t>
      </w:r>
      <w:r w:rsidR="00CE5F7B">
        <w:rPr>
          <w:rFonts w:ascii="HGS創英角ｺﾞｼｯｸUB" w:eastAsia="HGS創英角ｺﾞｼｯｸUB" w:hAnsi="HGS創英角ｺﾞｼｯｸUB" w:hint="eastAsia"/>
          <w:sz w:val="40"/>
          <w:szCs w:val="40"/>
        </w:rPr>
        <w:t xml:space="preserve"> </w:t>
      </w:r>
      <w:r w:rsidR="00145A5D" w:rsidRPr="00CE5F7B">
        <w:rPr>
          <w:rFonts w:ascii="HGS創英角ｺﾞｼｯｸUB" w:eastAsia="HGS創英角ｺﾞｼｯｸUB" w:hAnsi="HGS創英角ｺﾞｼｯｸUB" w:hint="eastAsia"/>
          <w:sz w:val="48"/>
          <w:szCs w:val="48"/>
        </w:rPr>
        <w:t>臨床研究セミナー</w:t>
      </w:r>
      <w:r w:rsidR="00CE5F7B">
        <w:rPr>
          <w:rFonts w:ascii="HGS創英角ｺﾞｼｯｸUB" w:eastAsia="HGS創英角ｺﾞｼｯｸUB" w:hAnsi="HGS創英角ｺﾞｼｯｸUB" w:hint="eastAsia"/>
          <w:sz w:val="48"/>
          <w:szCs w:val="48"/>
        </w:rPr>
        <w:t xml:space="preserve"> </w:t>
      </w:r>
      <w:r w:rsidR="00CE5F7B" w:rsidRPr="00CE5F7B">
        <w:rPr>
          <w:rFonts w:ascii="HGS創英角ｺﾞｼｯｸUB" w:eastAsia="HGS創英角ｺﾞｼｯｸUB" w:hAnsi="HGS創英角ｺﾞｼｯｸUB" w:hint="eastAsia"/>
          <w:sz w:val="48"/>
          <w:szCs w:val="48"/>
        </w:rPr>
        <w:t>予定一覧</w:t>
      </w:r>
    </w:p>
    <w:p w:rsidR="009C2023" w:rsidRPr="009C2023" w:rsidRDefault="009C2023" w:rsidP="009C2023">
      <w:pPr>
        <w:spacing w:beforeLines="50" w:before="180"/>
        <w:jc w:val="center"/>
        <w:rPr>
          <w:rFonts w:ascii="HGS創英角ｺﾞｼｯｸUB" w:eastAsia="HGS創英角ｺﾞｼｯｸUB" w:hAnsi="HGS創英角ｺﾞｼｯｸUB"/>
          <w:sz w:val="18"/>
          <w:szCs w:val="18"/>
        </w:rPr>
      </w:pPr>
    </w:p>
    <w:p w:rsidR="00CE5F7B" w:rsidRDefault="00CE5F7B" w:rsidP="00CE5F7B">
      <w:pPr>
        <w:spacing w:line="0" w:lineRule="atLeast"/>
        <w:ind w:firstLineChars="100" w:firstLine="240"/>
        <w:rPr>
          <w:rFonts w:ascii="Meiryo UI" w:eastAsia="Meiryo UI" w:hAnsi="Meiryo UI"/>
          <w:sz w:val="24"/>
          <w:szCs w:val="24"/>
        </w:rPr>
      </w:pPr>
      <w:r w:rsidRPr="00CE5F7B">
        <w:rPr>
          <w:rFonts w:ascii="Meiryo UI" w:eastAsia="Meiryo UI" w:hAnsi="Meiryo UI" w:hint="eastAsia"/>
          <w:sz w:val="24"/>
          <w:szCs w:val="24"/>
        </w:rPr>
        <w:t>開催日や場所、テーマが変更する可能性がありますので、</w:t>
      </w:r>
      <w:r w:rsidR="004B65E4">
        <w:rPr>
          <w:rFonts w:ascii="Meiryo UI" w:eastAsia="Meiryo UI" w:hAnsi="Meiryo UI" w:hint="eastAsia"/>
          <w:sz w:val="24"/>
          <w:szCs w:val="24"/>
        </w:rPr>
        <w:t>必ず</w:t>
      </w:r>
      <w:r w:rsidRPr="00CE5F7B">
        <w:rPr>
          <w:rFonts w:ascii="Meiryo UI" w:eastAsia="Meiryo UI" w:hAnsi="Meiryo UI" w:hint="eastAsia"/>
          <w:sz w:val="24"/>
          <w:szCs w:val="24"/>
        </w:rPr>
        <w:t>次世代臨床研究センターホームページ</w:t>
      </w:r>
      <w:r w:rsidR="004B65E4">
        <w:rPr>
          <w:rFonts w:ascii="Meiryo UI" w:eastAsia="Meiryo UI" w:hAnsi="Meiryo UI" w:hint="eastAsia"/>
          <w:sz w:val="24"/>
          <w:szCs w:val="24"/>
        </w:rPr>
        <w:t>の</w:t>
      </w:r>
      <w:r w:rsidRPr="00CE5F7B">
        <w:rPr>
          <w:rFonts w:ascii="Meiryo UI" w:eastAsia="Meiryo UI" w:hAnsi="Meiryo UI" w:hint="eastAsia"/>
          <w:sz w:val="24"/>
          <w:szCs w:val="24"/>
        </w:rPr>
        <w:t>「セミナー・研修」</w:t>
      </w:r>
      <w:r>
        <w:rPr>
          <w:rFonts w:ascii="Meiryo UI" w:eastAsia="Meiryo UI" w:hAnsi="Meiryo UI" w:hint="eastAsia"/>
          <w:sz w:val="24"/>
          <w:szCs w:val="24"/>
        </w:rPr>
        <w:t>またはY-NEXT通信（不定期配信）</w:t>
      </w:r>
      <w:r w:rsidR="004B65E4">
        <w:rPr>
          <w:rFonts w:ascii="Meiryo UI" w:eastAsia="Meiryo UI" w:hAnsi="Meiryo UI" w:hint="eastAsia"/>
          <w:sz w:val="24"/>
          <w:szCs w:val="24"/>
        </w:rPr>
        <w:t>で最新の情報を</w:t>
      </w:r>
      <w:r w:rsidRPr="00CE5F7B">
        <w:rPr>
          <w:rFonts w:ascii="Meiryo UI" w:eastAsia="Meiryo UI" w:hAnsi="Meiryo UI" w:hint="eastAsia"/>
          <w:sz w:val="24"/>
          <w:szCs w:val="24"/>
        </w:rPr>
        <w:t>ご確認ください。</w:t>
      </w:r>
    </w:p>
    <w:p w:rsidR="009C2023" w:rsidRDefault="00360416" w:rsidP="009C2023">
      <w:pPr>
        <w:spacing w:line="0" w:lineRule="atLeast"/>
        <w:jc w:val="center"/>
        <w:rPr>
          <w:rFonts w:ascii="Meiryo UI" w:eastAsia="Meiryo UI" w:hAnsi="Meiryo UI"/>
          <w:sz w:val="22"/>
        </w:rPr>
      </w:pPr>
      <w:r>
        <w:rPr>
          <w:rFonts w:ascii="Meiryo UI" w:eastAsia="Meiryo UI" w:hAnsi="Meiryo UI" w:hint="eastAsia"/>
          <w:sz w:val="24"/>
          <w:szCs w:val="24"/>
        </w:rPr>
        <w:t xml:space="preserve">次世代臨床研究センターホームページ　</w:t>
      </w:r>
      <w:hyperlink r:id="rId7" w:history="1">
        <w:r w:rsidR="009C2023" w:rsidRPr="00F33CD3">
          <w:rPr>
            <w:rStyle w:val="aa"/>
            <w:rFonts w:ascii="Meiryo UI" w:eastAsia="Meiryo UI" w:hAnsi="Meiryo UI"/>
            <w:sz w:val="24"/>
            <w:szCs w:val="24"/>
          </w:rPr>
          <w:t>http://www-user.yokohama-cu.ac.jp/~ynext/</w:t>
        </w:r>
      </w:hyperlink>
    </w:p>
    <w:p w:rsidR="009C2023" w:rsidRPr="009C2023" w:rsidRDefault="009C2023" w:rsidP="009C2023">
      <w:pPr>
        <w:spacing w:line="0" w:lineRule="atLeast"/>
        <w:jc w:val="center"/>
        <w:rPr>
          <w:rFonts w:ascii="Meiryo UI" w:eastAsia="Meiryo UI" w:hAnsi="Meiryo UI"/>
          <w:sz w:val="22"/>
        </w:rPr>
      </w:pPr>
    </w:p>
    <w:p w:rsidR="00C45982" w:rsidRPr="00C45982" w:rsidRDefault="00CE5F7B" w:rsidP="009C2023">
      <w:pPr>
        <w:spacing w:line="0" w:lineRule="atLeast"/>
        <w:rPr>
          <w:rFonts w:ascii="Meiryo UI" w:eastAsia="Meiryo UI" w:hAnsi="Meiryo UI"/>
          <w:b/>
          <w:color w:val="000000" w:themeColor="text1"/>
          <w:sz w:val="32"/>
          <w:szCs w:val="32"/>
          <w:u w:val="single"/>
        </w:rPr>
      </w:pPr>
      <w:r w:rsidRPr="006B008A">
        <w:rPr>
          <w:rFonts w:ascii="Meiryo UI" w:eastAsia="Meiryo UI" w:hAnsi="Meiryo UI" w:hint="eastAsia"/>
          <w:b/>
          <w:sz w:val="36"/>
          <w:szCs w:val="36"/>
          <w:u w:val="single"/>
        </w:rPr>
        <w:t>主な対象：</w:t>
      </w:r>
      <w:r w:rsidR="00C45982" w:rsidRPr="00C45982">
        <w:rPr>
          <w:rFonts w:ascii="Meiryo UI" w:eastAsia="Meiryo UI" w:hAnsi="Meiryo UI" w:hint="eastAsia"/>
          <w:b/>
          <w:color w:val="000000" w:themeColor="text1"/>
          <w:sz w:val="32"/>
          <w:szCs w:val="32"/>
          <w:u w:val="single"/>
        </w:rPr>
        <w:t>臨床研究</w:t>
      </w:r>
      <w:r w:rsidR="00C45982" w:rsidRPr="00C45982">
        <w:rPr>
          <w:rFonts w:ascii="Meiryo UI" w:eastAsia="Meiryo UI" w:hAnsi="Meiryo UI" w:hint="eastAsia"/>
          <w:b/>
          <w:color w:val="000000" w:themeColor="text1"/>
          <w:sz w:val="20"/>
          <w:szCs w:val="20"/>
          <w:u w:val="single"/>
        </w:rPr>
        <w:t>（</w:t>
      </w:r>
      <w:r w:rsidR="00C45982" w:rsidRPr="00C45982">
        <w:rPr>
          <w:rFonts w:ascii="Meiryo UI" w:eastAsia="Meiryo UI" w:hAnsi="Meiryo UI"/>
          <w:b/>
          <w:color w:val="000000" w:themeColor="text1"/>
          <w:sz w:val="20"/>
          <w:szCs w:val="20"/>
          <w:u w:val="single"/>
        </w:rPr>
        <w:t>治験含む）</w:t>
      </w:r>
      <w:r w:rsidR="00C45982" w:rsidRPr="00C45982">
        <w:rPr>
          <w:rFonts w:ascii="Meiryo UI" w:eastAsia="Meiryo UI" w:hAnsi="Meiryo UI"/>
          <w:b/>
          <w:color w:val="000000" w:themeColor="text1"/>
          <w:sz w:val="32"/>
          <w:szCs w:val="32"/>
          <w:u w:val="single"/>
        </w:rPr>
        <w:t>を実施する</w:t>
      </w:r>
      <w:r w:rsidR="00C45982" w:rsidRPr="00C45982">
        <w:rPr>
          <w:rFonts w:ascii="Meiryo UI" w:eastAsia="Meiryo UI" w:hAnsi="Meiryo UI" w:hint="eastAsia"/>
          <w:b/>
          <w:color w:val="000000" w:themeColor="text1"/>
          <w:sz w:val="32"/>
          <w:szCs w:val="32"/>
          <w:u w:val="single"/>
        </w:rPr>
        <w:t>医師・歯科医師 、</w:t>
      </w:r>
    </w:p>
    <w:p w:rsidR="009F3D2D" w:rsidRPr="009F3D2D" w:rsidRDefault="00C45982" w:rsidP="009F3D2D">
      <w:pPr>
        <w:spacing w:line="0" w:lineRule="atLeast"/>
        <w:ind w:firstLineChars="550" w:firstLine="1760"/>
        <w:rPr>
          <w:rFonts w:ascii="Meiryo UI" w:eastAsia="Meiryo UI" w:hAnsi="Meiryo UI"/>
          <w:b/>
          <w:color w:val="000000" w:themeColor="text1"/>
          <w:sz w:val="32"/>
          <w:szCs w:val="32"/>
          <w:u w:val="single"/>
        </w:rPr>
      </w:pPr>
      <w:r w:rsidRPr="00C45982">
        <w:rPr>
          <w:rFonts w:ascii="Meiryo UI" w:eastAsia="Meiryo UI" w:hAnsi="Meiryo UI" w:hint="eastAsia"/>
          <w:b/>
          <w:color w:val="000000" w:themeColor="text1"/>
          <w:sz w:val="32"/>
          <w:szCs w:val="32"/>
          <w:u w:val="single"/>
        </w:rPr>
        <w:t>臨床研究に関与</w:t>
      </w:r>
      <w:r w:rsidRPr="00C45982">
        <w:rPr>
          <w:rFonts w:ascii="Meiryo UI" w:eastAsia="Meiryo UI" w:hAnsi="Meiryo UI"/>
          <w:b/>
          <w:color w:val="000000" w:themeColor="text1"/>
          <w:sz w:val="32"/>
          <w:szCs w:val="32"/>
          <w:u w:val="single"/>
        </w:rPr>
        <w:t>する全ての教職員</w:t>
      </w:r>
    </w:p>
    <w:p w:rsidR="00145A5D" w:rsidRDefault="00D2437F" w:rsidP="009C2023">
      <w:pPr>
        <w:spacing w:line="0" w:lineRule="atLeast"/>
        <w:rPr>
          <w:rFonts w:ascii="Meiryo UI" w:eastAsia="Meiryo UI" w:hAnsi="Meiryo UI"/>
          <w:sz w:val="18"/>
          <w:szCs w:val="18"/>
        </w:rPr>
      </w:pPr>
      <w:r w:rsidRPr="00D2437F">
        <w:rPr>
          <w:rFonts w:ascii="Meiryo UI" w:eastAsia="Meiryo UI" w:hAnsi="Meiryo UI" w:hint="eastAsia"/>
          <w:sz w:val="16"/>
          <w:szCs w:val="16"/>
        </w:rPr>
        <w:t>*</w:t>
      </w:r>
      <w:r w:rsidRPr="009C2023">
        <w:rPr>
          <w:rFonts w:ascii="Meiryo UI" w:eastAsia="Meiryo UI" w:hAnsi="Meiryo UI" w:hint="eastAsia"/>
          <w:sz w:val="18"/>
          <w:szCs w:val="18"/>
        </w:rPr>
        <w:t xml:space="preserve">附属市民総合医療センター： </w:t>
      </w:r>
      <w:r w:rsidR="00C45982">
        <w:rPr>
          <w:rFonts w:ascii="Meiryo UI" w:eastAsia="Meiryo UI" w:hAnsi="Meiryo UI" w:hint="eastAsia"/>
          <w:sz w:val="18"/>
          <w:szCs w:val="18"/>
        </w:rPr>
        <w:t>動画受講</w:t>
      </w:r>
    </w:p>
    <w:p w:rsidR="009F3D2D" w:rsidRPr="009C2023" w:rsidRDefault="009F3D2D" w:rsidP="009C2023">
      <w:pPr>
        <w:spacing w:line="0" w:lineRule="atLeast"/>
        <w:rPr>
          <w:rFonts w:ascii="Meiryo UI" w:eastAsia="Meiryo UI" w:hAnsi="Meiryo UI"/>
          <w:sz w:val="24"/>
          <w:szCs w:val="24"/>
        </w:rPr>
      </w:pPr>
    </w:p>
    <w:tbl>
      <w:tblPr>
        <w:tblStyle w:val="a3"/>
        <w:tblW w:w="10773" w:type="dxa"/>
        <w:tblInd w:w="-572" w:type="dxa"/>
        <w:tblLook w:val="04A0" w:firstRow="1" w:lastRow="0" w:firstColumn="1" w:lastColumn="0" w:noHBand="0" w:noVBand="1"/>
      </w:tblPr>
      <w:tblGrid>
        <w:gridCol w:w="1276"/>
        <w:gridCol w:w="992"/>
        <w:gridCol w:w="1134"/>
        <w:gridCol w:w="4111"/>
        <w:gridCol w:w="3260"/>
      </w:tblGrid>
      <w:tr w:rsidR="00D2437F" w:rsidRPr="003B3DE1" w:rsidTr="00CF02FD">
        <w:tc>
          <w:tcPr>
            <w:tcW w:w="1276" w:type="dxa"/>
            <w:shd w:val="clear" w:color="auto" w:fill="D9D9D9" w:themeFill="background1" w:themeFillShade="D9"/>
            <w:vAlign w:val="center"/>
          </w:tcPr>
          <w:p w:rsidR="00D2437F" w:rsidRPr="003B3DE1" w:rsidRDefault="00D2437F" w:rsidP="00CF02FD">
            <w:pPr>
              <w:tabs>
                <w:tab w:val="left" w:pos="1245"/>
              </w:tabs>
              <w:jc w:val="center"/>
              <w:rPr>
                <w:rFonts w:ascii="Meiryo UI" w:eastAsia="Meiryo UI" w:hAnsi="Meiryo UI"/>
                <w:szCs w:val="21"/>
              </w:rPr>
            </w:pPr>
            <w:r w:rsidRPr="003B3DE1">
              <w:rPr>
                <w:rFonts w:ascii="Meiryo UI" w:eastAsia="Meiryo UI" w:hAnsi="Meiryo UI"/>
                <w:szCs w:val="21"/>
              </w:rPr>
              <w:t>開催日</w:t>
            </w:r>
          </w:p>
        </w:tc>
        <w:tc>
          <w:tcPr>
            <w:tcW w:w="992" w:type="dxa"/>
            <w:shd w:val="clear" w:color="auto" w:fill="D9D9D9" w:themeFill="background1" w:themeFillShade="D9"/>
          </w:tcPr>
          <w:p w:rsidR="00D2437F" w:rsidRPr="003B3DE1" w:rsidRDefault="00D2437F" w:rsidP="00440475">
            <w:pPr>
              <w:jc w:val="center"/>
              <w:rPr>
                <w:rFonts w:ascii="Meiryo UI" w:eastAsia="Meiryo UI" w:hAnsi="Meiryo UI"/>
                <w:szCs w:val="21"/>
              </w:rPr>
            </w:pPr>
            <w:r w:rsidRPr="003B3DE1">
              <w:rPr>
                <w:rFonts w:ascii="Meiryo UI" w:eastAsia="Meiryo UI" w:hAnsi="Meiryo UI"/>
                <w:szCs w:val="21"/>
              </w:rPr>
              <w:t>時間</w:t>
            </w:r>
          </w:p>
        </w:tc>
        <w:tc>
          <w:tcPr>
            <w:tcW w:w="1134" w:type="dxa"/>
            <w:shd w:val="clear" w:color="auto" w:fill="D9D9D9" w:themeFill="background1" w:themeFillShade="D9"/>
          </w:tcPr>
          <w:p w:rsidR="00D2437F" w:rsidRPr="003B3DE1" w:rsidRDefault="00D2437F" w:rsidP="00440475">
            <w:pPr>
              <w:jc w:val="center"/>
              <w:rPr>
                <w:rFonts w:ascii="Meiryo UI" w:eastAsia="Meiryo UI" w:hAnsi="Meiryo UI"/>
                <w:szCs w:val="21"/>
              </w:rPr>
            </w:pPr>
            <w:r w:rsidRPr="003B3DE1">
              <w:rPr>
                <w:rFonts w:ascii="Meiryo UI" w:eastAsia="Meiryo UI" w:hAnsi="Meiryo UI"/>
                <w:szCs w:val="21"/>
              </w:rPr>
              <w:t>*場所</w:t>
            </w:r>
          </w:p>
        </w:tc>
        <w:tc>
          <w:tcPr>
            <w:tcW w:w="4111" w:type="dxa"/>
            <w:shd w:val="clear" w:color="auto" w:fill="D9D9D9" w:themeFill="background1" w:themeFillShade="D9"/>
            <w:vAlign w:val="center"/>
          </w:tcPr>
          <w:p w:rsidR="00D2437F" w:rsidRPr="003B3DE1" w:rsidRDefault="00D2437F" w:rsidP="00440475">
            <w:pPr>
              <w:jc w:val="center"/>
              <w:rPr>
                <w:rFonts w:ascii="Meiryo UI" w:eastAsia="Meiryo UI" w:hAnsi="Meiryo UI"/>
                <w:szCs w:val="21"/>
              </w:rPr>
            </w:pPr>
            <w:r w:rsidRPr="003B3DE1">
              <w:rPr>
                <w:rFonts w:ascii="Meiryo UI" w:eastAsia="Meiryo UI" w:hAnsi="Meiryo UI"/>
                <w:szCs w:val="21"/>
              </w:rPr>
              <w:t>テーマ（予定含む）</w:t>
            </w:r>
          </w:p>
        </w:tc>
        <w:tc>
          <w:tcPr>
            <w:tcW w:w="3260" w:type="dxa"/>
            <w:shd w:val="clear" w:color="auto" w:fill="D9D9D9" w:themeFill="background1" w:themeFillShade="D9"/>
            <w:vAlign w:val="center"/>
          </w:tcPr>
          <w:p w:rsidR="00D2437F" w:rsidRPr="003B3DE1" w:rsidRDefault="00D2437F" w:rsidP="00440475">
            <w:pPr>
              <w:jc w:val="center"/>
              <w:rPr>
                <w:rFonts w:ascii="Meiryo UI" w:eastAsia="Meiryo UI" w:hAnsi="Meiryo UI"/>
                <w:szCs w:val="21"/>
              </w:rPr>
            </w:pPr>
            <w:r w:rsidRPr="003B3DE1">
              <w:rPr>
                <w:rFonts w:ascii="Meiryo UI" w:eastAsia="Meiryo UI" w:hAnsi="Meiryo UI"/>
                <w:szCs w:val="21"/>
              </w:rPr>
              <w:t>講師</w:t>
            </w:r>
          </w:p>
        </w:tc>
      </w:tr>
      <w:tr w:rsidR="00D2437F" w:rsidRPr="003B3DE1" w:rsidTr="00A12D5D">
        <w:tc>
          <w:tcPr>
            <w:tcW w:w="1276" w:type="dxa"/>
          </w:tcPr>
          <w:p w:rsidR="00F63DF2" w:rsidRPr="00FF6DD3" w:rsidRDefault="00D2437F" w:rsidP="00447D52">
            <w:pPr>
              <w:jc w:val="left"/>
              <w:rPr>
                <w:rFonts w:ascii="Meiryo UI" w:eastAsia="Meiryo UI" w:hAnsi="Meiryo UI"/>
                <w:szCs w:val="21"/>
              </w:rPr>
            </w:pPr>
            <w:r w:rsidRPr="003B3DE1">
              <w:rPr>
                <w:rFonts w:ascii="Meiryo UI" w:eastAsia="Meiryo UI" w:hAnsi="Meiryo UI"/>
                <w:szCs w:val="21"/>
              </w:rPr>
              <w:t>4月</w:t>
            </w:r>
            <w:r w:rsidR="00C45982" w:rsidRPr="003B3DE1">
              <w:rPr>
                <w:rFonts w:ascii="Meiryo UI" w:eastAsia="Meiryo UI" w:hAnsi="Meiryo UI"/>
                <w:szCs w:val="21"/>
              </w:rPr>
              <w:t>23</w:t>
            </w:r>
            <w:r w:rsidRPr="003B3DE1">
              <w:rPr>
                <w:rFonts w:ascii="Meiryo UI" w:eastAsia="Meiryo UI" w:hAnsi="Meiryo UI"/>
                <w:szCs w:val="21"/>
              </w:rPr>
              <w:t>日（</w:t>
            </w:r>
            <w:r w:rsidR="00C45982" w:rsidRPr="003B3DE1">
              <w:rPr>
                <w:rFonts w:ascii="Meiryo UI" w:eastAsia="Meiryo UI" w:hAnsi="Meiryo UI"/>
                <w:szCs w:val="21"/>
              </w:rPr>
              <w:t>火</w:t>
            </w:r>
            <w:r w:rsidRPr="003B3DE1">
              <w:rPr>
                <w:rFonts w:ascii="Meiryo UI" w:eastAsia="Meiryo UI" w:hAnsi="Meiryo UI"/>
                <w:szCs w:val="21"/>
              </w:rPr>
              <w:t>）</w:t>
            </w:r>
          </w:p>
        </w:tc>
        <w:tc>
          <w:tcPr>
            <w:tcW w:w="992" w:type="dxa"/>
          </w:tcPr>
          <w:p w:rsidR="00D2437F" w:rsidRPr="003B3DE1" w:rsidRDefault="00D2437F">
            <w:pPr>
              <w:rPr>
                <w:rFonts w:ascii="Meiryo UI" w:eastAsia="Meiryo UI" w:hAnsi="Meiryo UI"/>
                <w:szCs w:val="21"/>
              </w:rPr>
            </w:pPr>
            <w:r w:rsidRPr="003B3DE1">
              <w:rPr>
                <w:rFonts w:ascii="Meiryo UI" w:eastAsia="Meiryo UI" w:hAnsi="Meiryo UI"/>
                <w:szCs w:val="21"/>
              </w:rPr>
              <w:t>1</w:t>
            </w:r>
            <w:r w:rsidR="00C45982" w:rsidRPr="003B3DE1">
              <w:rPr>
                <w:rFonts w:ascii="Meiryo UI" w:eastAsia="Meiryo UI" w:hAnsi="Meiryo UI"/>
                <w:szCs w:val="21"/>
              </w:rPr>
              <w:t>7</w:t>
            </w:r>
            <w:r w:rsidRPr="003B3DE1">
              <w:rPr>
                <w:rFonts w:ascii="Meiryo UI" w:eastAsia="Meiryo UI" w:hAnsi="Meiryo UI"/>
                <w:szCs w:val="21"/>
              </w:rPr>
              <w:t>:</w:t>
            </w:r>
            <w:r w:rsidR="00C45982" w:rsidRPr="003B3DE1">
              <w:rPr>
                <w:rFonts w:ascii="Meiryo UI" w:eastAsia="Meiryo UI" w:hAnsi="Meiryo UI"/>
                <w:szCs w:val="21"/>
              </w:rPr>
              <w:t>5</w:t>
            </w:r>
            <w:r w:rsidRPr="003B3DE1">
              <w:rPr>
                <w:rFonts w:ascii="Meiryo UI" w:eastAsia="Meiryo UI" w:hAnsi="Meiryo UI"/>
                <w:szCs w:val="21"/>
              </w:rPr>
              <w:t>0～19:</w:t>
            </w:r>
            <w:r w:rsidR="00C45982" w:rsidRPr="003B3DE1">
              <w:rPr>
                <w:rFonts w:ascii="Meiryo UI" w:eastAsia="Meiryo UI" w:hAnsi="Meiryo UI"/>
                <w:szCs w:val="21"/>
              </w:rPr>
              <w:t>2</w:t>
            </w:r>
            <w:r w:rsidRPr="003B3DE1">
              <w:rPr>
                <w:rFonts w:ascii="Meiryo UI" w:eastAsia="Meiryo UI" w:hAnsi="Meiryo UI"/>
                <w:szCs w:val="21"/>
              </w:rPr>
              <w:t>0</w:t>
            </w:r>
          </w:p>
        </w:tc>
        <w:tc>
          <w:tcPr>
            <w:tcW w:w="1134" w:type="dxa"/>
          </w:tcPr>
          <w:p w:rsidR="00D2437F" w:rsidRPr="003B3DE1" w:rsidRDefault="00C45982">
            <w:pPr>
              <w:rPr>
                <w:rFonts w:ascii="Meiryo UI" w:eastAsia="Meiryo UI" w:hAnsi="Meiryo UI"/>
                <w:szCs w:val="21"/>
              </w:rPr>
            </w:pPr>
            <w:r w:rsidRPr="003B3DE1">
              <w:rPr>
                <w:rFonts w:ascii="Meiryo UI" w:eastAsia="Meiryo UI" w:hAnsi="Meiryo UI"/>
                <w:szCs w:val="21"/>
              </w:rPr>
              <w:t>臨床講堂</w:t>
            </w:r>
          </w:p>
        </w:tc>
        <w:tc>
          <w:tcPr>
            <w:tcW w:w="4111" w:type="dxa"/>
          </w:tcPr>
          <w:p w:rsidR="00D2437F" w:rsidRDefault="00C45982">
            <w:pPr>
              <w:rPr>
                <w:rFonts w:ascii="Meiryo UI" w:eastAsia="Meiryo UI" w:hAnsi="Meiryo UI"/>
                <w:szCs w:val="21"/>
              </w:rPr>
            </w:pPr>
            <w:r w:rsidRPr="003B3DE1">
              <w:rPr>
                <w:rFonts w:ascii="Meiryo UI" w:eastAsia="Meiryo UI" w:hAnsi="Meiryo UI"/>
                <w:szCs w:val="21"/>
              </w:rPr>
              <w:t>臨床研究実践的総論</w:t>
            </w:r>
          </w:p>
          <w:p w:rsidR="00FF6DD3" w:rsidRPr="00FF6DD3" w:rsidRDefault="00FF6DD3">
            <w:pPr>
              <w:rPr>
                <w:rFonts w:ascii="HGP創英角ﾎﾟｯﾌﾟ体" w:eastAsia="HGP創英角ﾎﾟｯﾌﾟ体" w:hAnsi="HGP創英角ﾎﾟｯﾌﾟ体"/>
                <w:sz w:val="16"/>
                <w:szCs w:val="16"/>
              </w:rPr>
            </w:pPr>
            <w:r w:rsidRPr="00FF6DD3">
              <w:rPr>
                <w:rFonts w:ascii="HGP創英角ﾎﾟｯﾌﾟ体" w:eastAsia="HGP創英角ﾎﾟｯﾌﾟ体" w:hAnsi="HGP創英角ﾎﾟｯﾌﾟ体" w:hint="eastAsia"/>
                <w:color w:val="FFC000"/>
                <w:sz w:val="16"/>
                <w:szCs w:val="16"/>
              </w:rPr>
              <w:t>ベーシック</w:t>
            </w:r>
          </w:p>
        </w:tc>
        <w:tc>
          <w:tcPr>
            <w:tcW w:w="3260" w:type="dxa"/>
          </w:tcPr>
          <w:p w:rsidR="009C2023" w:rsidRPr="003B3DE1" w:rsidRDefault="00C45982">
            <w:pPr>
              <w:rPr>
                <w:rFonts w:ascii="Meiryo UI" w:eastAsia="Meiryo UI" w:hAnsi="Meiryo UI"/>
                <w:szCs w:val="21"/>
              </w:rPr>
            </w:pPr>
            <w:r w:rsidRPr="003B3DE1">
              <w:rPr>
                <w:rFonts w:ascii="Meiryo UI" w:eastAsia="Meiryo UI" w:hAnsi="Meiryo UI"/>
                <w:szCs w:val="21"/>
              </w:rPr>
              <w:t>水原敬洋</w:t>
            </w:r>
          </w:p>
          <w:p w:rsidR="00D2437F" w:rsidRPr="003B3DE1" w:rsidRDefault="00D2437F">
            <w:pPr>
              <w:rPr>
                <w:rFonts w:ascii="Meiryo UI" w:eastAsia="Meiryo UI" w:hAnsi="Meiryo UI"/>
                <w:szCs w:val="21"/>
              </w:rPr>
            </w:pPr>
            <w:r w:rsidRPr="003B3DE1">
              <w:rPr>
                <w:rFonts w:ascii="Meiryo UI" w:eastAsia="Meiryo UI" w:hAnsi="Meiryo UI"/>
                <w:szCs w:val="21"/>
              </w:rPr>
              <w:t>（次世代臨床研究センター教育研修室室長）</w:t>
            </w:r>
          </w:p>
        </w:tc>
      </w:tr>
      <w:tr w:rsidR="00D2437F" w:rsidRPr="003B3DE1" w:rsidTr="00A12D5D">
        <w:tc>
          <w:tcPr>
            <w:tcW w:w="1276" w:type="dxa"/>
          </w:tcPr>
          <w:p w:rsidR="00FF6DD3" w:rsidRPr="003B3DE1" w:rsidRDefault="00C45982" w:rsidP="00447D52">
            <w:pPr>
              <w:jc w:val="left"/>
              <w:rPr>
                <w:rFonts w:ascii="Meiryo UI" w:eastAsia="Meiryo UI" w:hAnsi="Meiryo UI"/>
                <w:szCs w:val="21"/>
              </w:rPr>
            </w:pPr>
            <w:r w:rsidRPr="003B3DE1">
              <w:rPr>
                <w:rFonts w:ascii="Meiryo UI" w:eastAsia="Meiryo UI" w:hAnsi="Meiryo UI"/>
                <w:szCs w:val="21"/>
              </w:rPr>
              <w:t>4</w:t>
            </w:r>
            <w:r w:rsidR="00D2437F" w:rsidRPr="003B3DE1">
              <w:rPr>
                <w:rFonts w:ascii="Meiryo UI" w:eastAsia="Meiryo UI" w:hAnsi="Meiryo UI"/>
                <w:szCs w:val="21"/>
              </w:rPr>
              <w:t>月2</w:t>
            </w:r>
            <w:r w:rsidRPr="003B3DE1">
              <w:rPr>
                <w:rFonts w:ascii="Meiryo UI" w:eastAsia="Meiryo UI" w:hAnsi="Meiryo UI"/>
                <w:szCs w:val="21"/>
              </w:rPr>
              <w:t>4</w:t>
            </w:r>
            <w:r w:rsidR="00D2437F" w:rsidRPr="003B3DE1">
              <w:rPr>
                <w:rFonts w:ascii="Meiryo UI" w:eastAsia="Meiryo UI" w:hAnsi="Meiryo UI"/>
                <w:szCs w:val="21"/>
              </w:rPr>
              <w:t>日（</w:t>
            </w:r>
            <w:r w:rsidRPr="003B3DE1">
              <w:rPr>
                <w:rFonts w:ascii="Meiryo UI" w:eastAsia="Meiryo UI" w:hAnsi="Meiryo UI"/>
                <w:szCs w:val="21"/>
              </w:rPr>
              <w:t>水</w:t>
            </w:r>
            <w:r w:rsidR="00D2437F" w:rsidRPr="003B3DE1">
              <w:rPr>
                <w:rFonts w:ascii="Meiryo UI" w:eastAsia="Meiryo UI" w:hAnsi="Meiryo UI"/>
                <w:szCs w:val="21"/>
              </w:rPr>
              <w:t>）</w:t>
            </w:r>
          </w:p>
        </w:tc>
        <w:tc>
          <w:tcPr>
            <w:tcW w:w="992" w:type="dxa"/>
          </w:tcPr>
          <w:p w:rsidR="00D2437F" w:rsidRPr="003B3DE1" w:rsidRDefault="00D2437F" w:rsidP="008A606D">
            <w:pPr>
              <w:spacing w:line="0" w:lineRule="atLeast"/>
              <w:rPr>
                <w:rFonts w:ascii="Meiryo UI" w:eastAsia="Meiryo UI" w:hAnsi="Meiryo UI"/>
                <w:szCs w:val="21"/>
              </w:rPr>
            </w:pPr>
            <w:r w:rsidRPr="003B3DE1">
              <w:rPr>
                <w:rFonts w:ascii="Meiryo UI" w:eastAsia="Meiryo UI" w:hAnsi="Meiryo UI"/>
                <w:szCs w:val="21"/>
              </w:rPr>
              <w:t>1</w:t>
            </w:r>
            <w:r w:rsidR="00C45982" w:rsidRPr="003B3DE1">
              <w:rPr>
                <w:rFonts w:ascii="Meiryo UI" w:eastAsia="Meiryo UI" w:hAnsi="Meiryo UI"/>
                <w:szCs w:val="21"/>
              </w:rPr>
              <w:t>8</w:t>
            </w:r>
            <w:r w:rsidRPr="003B3DE1">
              <w:rPr>
                <w:rFonts w:ascii="Meiryo UI" w:eastAsia="Meiryo UI" w:hAnsi="Meiryo UI"/>
                <w:szCs w:val="21"/>
              </w:rPr>
              <w:t>:</w:t>
            </w:r>
            <w:r w:rsidR="00C45982" w:rsidRPr="003B3DE1">
              <w:rPr>
                <w:rFonts w:ascii="Meiryo UI" w:eastAsia="Meiryo UI" w:hAnsi="Meiryo UI"/>
                <w:szCs w:val="21"/>
              </w:rPr>
              <w:t>0</w:t>
            </w:r>
            <w:r w:rsidRPr="003B3DE1">
              <w:rPr>
                <w:rFonts w:ascii="Meiryo UI" w:eastAsia="Meiryo UI" w:hAnsi="Meiryo UI"/>
                <w:szCs w:val="21"/>
              </w:rPr>
              <w:t>0～19:</w:t>
            </w:r>
            <w:r w:rsidR="00C45982" w:rsidRPr="003B3DE1">
              <w:rPr>
                <w:rFonts w:ascii="Meiryo UI" w:eastAsia="Meiryo UI" w:hAnsi="Meiryo UI"/>
                <w:szCs w:val="21"/>
              </w:rPr>
              <w:t>3</w:t>
            </w:r>
            <w:r w:rsidRPr="003B3DE1">
              <w:rPr>
                <w:rFonts w:ascii="Meiryo UI" w:eastAsia="Meiryo UI" w:hAnsi="Meiryo UI"/>
                <w:szCs w:val="21"/>
              </w:rPr>
              <w:t>0</w:t>
            </w:r>
          </w:p>
        </w:tc>
        <w:tc>
          <w:tcPr>
            <w:tcW w:w="1134" w:type="dxa"/>
          </w:tcPr>
          <w:p w:rsidR="00D2437F" w:rsidRPr="003B3DE1" w:rsidRDefault="00C45982" w:rsidP="008A606D">
            <w:pPr>
              <w:spacing w:line="0" w:lineRule="atLeast"/>
              <w:rPr>
                <w:rFonts w:ascii="Meiryo UI" w:eastAsia="Meiryo UI" w:hAnsi="Meiryo UI"/>
                <w:szCs w:val="21"/>
              </w:rPr>
            </w:pPr>
            <w:r w:rsidRPr="003B3DE1">
              <w:rPr>
                <w:rFonts w:ascii="Meiryo UI" w:eastAsia="Meiryo UI" w:hAnsi="Meiryo UI"/>
                <w:szCs w:val="21"/>
              </w:rPr>
              <w:t>臨床講堂</w:t>
            </w:r>
          </w:p>
        </w:tc>
        <w:tc>
          <w:tcPr>
            <w:tcW w:w="4111" w:type="dxa"/>
          </w:tcPr>
          <w:p w:rsidR="00D2437F" w:rsidRDefault="00C44298" w:rsidP="008A606D">
            <w:pPr>
              <w:spacing w:line="0" w:lineRule="atLeast"/>
              <w:rPr>
                <w:rFonts w:ascii="Meiryo UI" w:eastAsia="Meiryo UI" w:hAnsi="Meiryo UI"/>
                <w:szCs w:val="21"/>
              </w:rPr>
            </w:pPr>
            <w:r w:rsidRPr="003B3DE1">
              <w:rPr>
                <w:rFonts w:ascii="Meiryo UI" w:eastAsia="Meiryo UI" w:hAnsi="Meiryo UI"/>
                <w:szCs w:val="21"/>
              </w:rPr>
              <w:t>臨床研究総論(1)臨床研究のデザイン</w:t>
            </w:r>
          </w:p>
          <w:p w:rsidR="00FF6DD3" w:rsidRPr="003B3DE1" w:rsidRDefault="00FF6DD3" w:rsidP="008A606D">
            <w:pPr>
              <w:spacing w:line="0" w:lineRule="atLeast"/>
              <w:rPr>
                <w:rFonts w:ascii="Meiryo UI" w:eastAsia="Meiryo UI" w:hAnsi="Meiryo UI"/>
                <w:szCs w:val="21"/>
              </w:rPr>
            </w:pPr>
            <w:r w:rsidRPr="00FF6DD3">
              <w:rPr>
                <w:rFonts w:ascii="HGP創英角ﾎﾟｯﾌﾟ体" w:eastAsia="HGP創英角ﾎﾟｯﾌﾟ体" w:hAnsi="HGP創英角ﾎﾟｯﾌﾟ体" w:hint="eastAsia"/>
                <w:color w:val="FFC000"/>
                <w:sz w:val="16"/>
                <w:szCs w:val="16"/>
              </w:rPr>
              <w:t>ベーシック</w:t>
            </w:r>
          </w:p>
        </w:tc>
        <w:tc>
          <w:tcPr>
            <w:tcW w:w="3260" w:type="dxa"/>
          </w:tcPr>
          <w:p w:rsidR="009C2023" w:rsidRPr="003B3DE1" w:rsidRDefault="00C44298">
            <w:pPr>
              <w:rPr>
                <w:rFonts w:ascii="Meiryo UI" w:eastAsia="Meiryo UI" w:hAnsi="Meiryo UI"/>
                <w:szCs w:val="21"/>
              </w:rPr>
            </w:pPr>
            <w:r w:rsidRPr="003B3DE1">
              <w:rPr>
                <w:rFonts w:ascii="Meiryo UI" w:eastAsia="Meiryo UI" w:hAnsi="Meiryo UI"/>
                <w:szCs w:val="21"/>
              </w:rPr>
              <w:t>山本絋司</w:t>
            </w:r>
          </w:p>
          <w:p w:rsidR="00D2437F" w:rsidRPr="003B3DE1" w:rsidRDefault="00D2437F" w:rsidP="003B41D1">
            <w:pPr>
              <w:pStyle w:val="Default"/>
              <w:rPr>
                <w:rFonts w:ascii="Meiryo UI" w:eastAsia="Meiryo UI" w:hAnsi="Meiryo UI"/>
                <w:color w:val="auto"/>
                <w:sz w:val="21"/>
                <w:szCs w:val="21"/>
              </w:rPr>
            </w:pPr>
            <w:r w:rsidRPr="003B3DE1">
              <w:rPr>
                <w:rFonts w:ascii="Meiryo UI" w:eastAsia="Meiryo UI" w:hAnsi="Meiryo UI"/>
                <w:sz w:val="21"/>
                <w:szCs w:val="21"/>
              </w:rPr>
              <w:t>（</w:t>
            </w:r>
            <w:r w:rsidR="003B41D1" w:rsidRPr="003B3DE1">
              <w:rPr>
                <w:rFonts w:ascii="Meiryo UI" w:eastAsia="Meiryo UI" w:hAnsi="Meiryo UI"/>
                <w:color w:val="auto"/>
                <w:sz w:val="21"/>
                <w:szCs w:val="21"/>
              </w:rPr>
              <w:t>横浜市立大学医学部臨床統計学/次世代臨床研究センター統計解析室長</w:t>
            </w:r>
            <w:r w:rsidRPr="003B3DE1">
              <w:rPr>
                <w:rFonts w:ascii="Meiryo UI" w:eastAsia="Meiryo UI" w:hAnsi="Meiryo UI"/>
                <w:color w:val="auto"/>
                <w:sz w:val="21"/>
                <w:szCs w:val="21"/>
              </w:rPr>
              <w:t>）</w:t>
            </w:r>
          </w:p>
        </w:tc>
      </w:tr>
      <w:tr w:rsidR="00D2437F" w:rsidRPr="003B3DE1" w:rsidTr="00A12D5D">
        <w:tc>
          <w:tcPr>
            <w:tcW w:w="1276" w:type="dxa"/>
            <w:shd w:val="clear" w:color="auto" w:fill="auto"/>
          </w:tcPr>
          <w:p w:rsidR="00FF6DD3" w:rsidRPr="00FF6DD3" w:rsidRDefault="00C44298" w:rsidP="00447D52">
            <w:pPr>
              <w:jc w:val="left"/>
              <w:rPr>
                <w:rFonts w:ascii="Meiryo UI" w:eastAsia="Meiryo UI" w:hAnsi="Meiryo UI"/>
                <w:szCs w:val="21"/>
              </w:rPr>
            </w:pPr>
            <w:r w:rsidRPr="003B3DE1">
              <w:rPr>
                <w:rFonts w:ascii="Meiryo UI" w:eastAsia="Meiryo UI" w:hAnsi="Meiryo UI"/>
                <w:szCs w:val="21"/>
              </w:rPr>
              <w:t>5</w:t>
            </w:r>
            <w:r w:rsidR="00D2437F" w:rsidRPr="003B3DE1">
              <w:rPr>
                <w:rFonts w:ascii="Meiryo UI" w:eastAsia="Meiryo UI" w:hAnsi="Meiryo UI"/>
                <w:szCs w:val="21"/>
              </w:rPr>
              <w:t>月</w:t>
            </w:r>
            <w:r w:rsidRPr="003B3DE1">
              <w:rPr>
                <w:rFonts w:ascii="Meiryo UI" w:eastAsia="Meiryo UI" w:hAnsi="Meiryo UI"/>
                <w:szCs w:val="21"/>
              </w:rPr>
              <w:t>9</w:t>
            </w:r>
            <w:r w:rsidR="00D2437F" w:rsidRPr="003B3DE1">
              <w:rPr>
                <w:rFonts w:ascii="Meiryo UI" w:eastAsia="Meiryo UI" w:hAnsi="Meiryo UI"/>
                <w:szCs w:val="21"/>
              </w:rPr>
              <w:t>日（木）</w:t>
            </w:r>
          </w:p>
        </w:tc>
        <w:tc>
          <w:tcPr>
            <w:tcW w:w="992" w:type="dxa"/>
          </w:tcPr>
          <w:p w:rsidR="00D2437F" w:rsidRPr="003B3DE1" w:rsidRDefault="00D2437F">
            <w:pPr>
              <w:rPr>
                <w:rFonts w:ascii="Meiryo UI" w:eastAsia="Meiryo UI" w:hAnsi="Meiryo UI"/>
                <w:szCs w:val="21"/>
              </w:rPr>
            </w:pPr>
            <w:r w:rsidRPr="003B3DE1">
              <w:rPr>
                <w:rFonts w:ascii="Meiryo UI" w:eastAsia="Meiryo UI" w:hAnsi="Meiryo UI"/>
                <w:szCs w:val="21"/>
              </w:rPr>
              <w:t>1</w:t>
            </w:r>
            <w:r w:rsidR="00C44298" w:rsidRPr="003B3DE1">
              <w:rPr>
                <w:rFonts w:ascii="Meiryo UI" w:eastAsia="Meiryo UI" w:hAnsi="Meiryo UI"/>
                <w:szCs w:val="21"/>
              </w:rPr>
              <w:t>7</w:t>
            </w:r>
            <w:r w:rsidRPr="003B3DE1">
              <w:rPr>
                <w:rFonts w:ascii="Meiryo UI" w:eastAsia="Meiryo UI" w:hAnsi="Meiryo UI"/>
                <w:szCs w:val="21"/>
              </w:rPr>
              <w:t>:</w:t>
            </w:r>
            <w:r w:rsidR="00C44298" w:rsidRPr="003B3DE1">
              <w:rPr>
                <w:rFonts w:ascii="Meiryo UI" w:eastAsia="Meiryo UI" w:hAnsi="Meiryo UI"/>
                <w:szCs w:val="21"/>
              </w:rPr>
              <w:t>5</w:t>
            </w:r>
            <w:r w:rsidRPr="003B3DE1">
              <w:rPr>
                <w:rFonts w:ascii="Meiryo UI" w:eastAsia="Meiryo UI" w:hAnsi="Meiryo UI"/>
                <w:szCs w:val="21"/>
              </w:rPr>
              <w:t>0～19:</w:t>
            </w:r>
            <w:r w:rsidR="00C44298" w:rsidRPr="003B3DE1">
              <w:rPr>
                <w:rFonts w:ascii="Meiryo UI" w:eastAsia="Meiryo UI" w:hAnsi="Meiryo UI"/>
                <w:szCs w:val="21"/>
              </w:rPr>
              <w:t>2</w:t>
            </w:r>
            <w:r w:rsidRPr="003B3DE1">
              <w:rPr>
                <w:rFonts w:ascii="Meiryo UI" w:eastAsia="Meiryo UI" w:hAnsi="Meiryo UI"/>
                <w:szCs w:val="21"/>
              </w:rPr>
              <w:t>0</w:t>
            </w:r>
          </w:p>
        </w:tc>
        <w:tc>
          <w:tcPr>
            <w:tcW w:w="1134" w:type="dxa"/>
          </w:tcPr>
          <w:p w:rsidR="00D2437F" w:rsidRPr="003B3DE1" w:rsidRDefault="00D2437F">
            <w:pPr>
              <w:rPr>
                <w:rFonts w:ascii="Meiryo UI" w:eastAsia="Meiryo UI" w:hAnsi="Meiryo UI"/>
                <w:szCs w:val="21"/>
              </w:rPr>
            </w:pPr>
            <w:r w:rsidRPr="003B3DE1">
              <w:rPr>
                <w:rFonts w:ascii="Meiryo UI" w:eastAsia="Meiryo UI" w:hAnsi="Meiryo UI"/>
                <w:szCs w:val="21"/>
              </w:rPr>
              <w:t>臨床講堂</w:t>
            </w:r>
          </w:p>
        </w:tc>
        <w:tc>
          <w:tcPr>
            <w:tcW w:w="4111" w:type="dxa"/>
            <w:shd w:val="clear" w:color="auto" w:fill="auto"/>
          </w:tcPr>
          <w:p w:rsidR="00D2437F" w:rsidRDefault="00C44298">
            <w:pPr>
              <w:rPr>
                <w:rFonts w:ascii="Meiryo UI" w:eastAsia="Meiryo UI" w:hAnsi="Meiryo UI"/>
                <w:szCs w:val="21"/>
              </w:rPr>
            </w:pPr>
            <w:r w:rsidRPr="003B3DE1">
              <w:rPr>
                <w:rFonts w:ascii="Meiryo UI" w:eastAsia="Meiryo UI" w:hAnsi="Meiryo UI"/>
                <w:szCs w:val="21"/>
              </w:rPr>
              <w:t>臨床研究の適正な実施のために～臨床研究法と医学系指針の相違を中心に～</w:t>
            </w:r>
          </w:p>
          <w:p w:rsidR="00FF6DD3" w:rsidRPr="003B3DE1" w:rsidRDefault="00FF6DD3">
            <w:pPr>
              <w:rPr>
                <w:rFonts w:ascii="Meiryo UI" w:eastAsia="Meiryo UI" w:hAnsi="Meiryo UI"/>
                <w:szCs w:val="21"/>
              </w:rPr>
            </w:pPr>
            <w:r w:rsidRPr="00FF6DD3">
              <w:rPr>
                <w:rFonts w:ascii="HGP創英角ﾎﾟｯﾌﾟ体" w:eastAsia="HGP創英角ﾎﾟｯﾌﾟ体" w:hAnsi="HGP創英角ﾎﾟｯﾌﾟ体" w:hint="eastAsia"/>
                <w:color w:val="FFC000"/>
                <w:sz w:val="16"/>
                <w:szCs w:val="16"/>
              </w:rPr>
              <w:t>ベーシック</w:t>
            </w:r>
            <w:r w:rsidRPr="00FF6DD3">
              <w:rPr>
                <w:rFonts w:ascii="HGP創英角ﾎﾟｯﾌﾟ体" w:eastAsia="HGP創英角ﾎﾟｯﾌﾟ体" w:hAnsi="HGP創英角ﾎﾟｯﾌﾟ体" w:hint="eastAsia"/>
                <w:sz w:val="16"/>
                <w:szCs w:val="16"/>
              </w:rPr>
              <w:t>/</w:t>
            </w:r>
            <w:r w:rsidRPr="00FF6DD3">
              <w:rPr>
                <w:rFonts w:ascii="HGP創英角ﾎﾟｯﾌﾟ体" w:eastAsia="HGP創英角ﾎﾟｯﾌﾟ体" w:hAnsi="HGP創英角ﾎﾟｯﾌﾟ体" w:hint="eastAsia"/>
                <w:color w:val="0070C0"/>
                <w:sz w:val="16"/>
                <w:szCs w:val="16"/>
              </w:rPr>
              <w:t>アドバンス</w:t>
            </w:r>
          </w:p>
        </w:tc>
        <w:tc>
          <w:tcPr>
            <w:tcW w:w="3260" w:type="dxa"/>
            <w:shd w:val="clear" w:color="auto" w:fill="auto"/>
          </w:tcPr>
          <w:p w:rsidR="00BC6D6F" w:rsidRPr="003B3DE1" w:rsidRDefault="00C44298" w:rsidP="00646008">
            <w:pPr>
              <w:rPr>
                <w:rFonts w:ascii="Meiryo UI" w:eastAsia="Meiryo UI" w:hAnsi="Meiryo UI"/>
                <w:szCs w:val="21"/>
              </w:rPr>
            </w:pPr>
            <w:r w:rsidRPr="003B3DE1">
              <w:rPr>
                <w:rFonts w:ascii="Meiryo UI" w:eastAsia="Meiryo UI" w:hAnsi="Meiryo UI"/>
                <w:szCs w:val="21"/>
              </w:rPr>
              <w:t>佐藤典宏</w:t>
            </w:r>
          </w:p>
          <w:p w:rsidR="00D2437F" w:rsidRPr="003B3DE1" w:rsidRDefault="00D2437F" w:rsidP="00646008">
            <w:pPr>
              <w:rPr>
                <w:rFonts w:ascii="Meiryo UI" w:eastAsia="Meiryo UI" w:hAnsi="Meiryo UI"/>
                <w:szCs w:val="21"/>
              </w:rPr>
            </w:pPr>
            <w:r w:rsidRPr="003B3DE1">
              <w:rPr>
                <w:rFonts w:ascii="Meiryo UI" w:eastAsia="Meiryo UI" w:hAnsi="Meiryo UI"/>
                <w:szCs w:val="21"/>
              </w:rPr>
              <w:t>（</w:t>
            </w:r>
            <w:r w:rsidR="00C44298" w:rsidRPr="003B3DE1">
              <w:rPr>
                <w:rFonts w:ascii="Meiryo UI" w:eastAsia="Meiryo UI" w:hAnsi="Meiryo UI"/>
                <w:szCs w:val="21"/>
              </w:rPr>
              <w:t>北海道大学</w:t>
            </w:r>
            <w:r w:rsidRPr="003B3DE1">
              <w:rPr>
                <w:rFonts w:ascii="Meiryo UI" w:eastAsia="Meiryo UI" w:hAnsi="Meiryo UI" w:cs="ＭＳＰゴシック"/>
                <w:kern w:val="0"/>
                <w:szCs w:val="21"/>
              </w:rPr>
              <w:t>）</w:t>
            </w:r>
          </w:p>
        </w:tc>
      </w:tr>
      <w:tr w:rsidR="00D2437F" w:rsidRPr="003B3DE1" w:rsidTr="00A12D5D">
        <w:tc>
          <w:tcPr>
            <w:tcW w:w="1276" w:type="dxa"/>
            <w:shd w:val="clear" w:color="auto" w:fill="auto"/>
          </w:tcPr>
          <w:p w:rsidR="00D2437F" w:rsidRPr="00FF6DD3" w:rsidRDefault="00CB497F" w:rsidP="00447D52">
            <w:pPr>
              <w:jc w:val="left"/>
              <w:rPr>
                <w:rFonts w:ascii="Meiryo UI" w:eastAsia="Meiryo UI" w:hAnsi="Meiryo UI"/>
                <w:szCs w:val="21"/>
              </w:rPr>
            </w:pPr>
            <w:r w:rsidRPr="003B3DE1">
              <w:rPr>
                <w:rFonts w:ascii="Meiryo UI" w:eastAsia="Meiryo UI" w:hAnsi="Meiryo UI"/>
                <w:szCs w:val="21"/>
              </w:rPr>
              <w:t>5</w:t>
            </w:r>
            <w:r w:rsidR="00D2437F" w:rsidRPr="003B3DE1">
              <w:rPr>
                <w:rFonts w:ascii="Meiryo UI" w:eastAsia="Meiryo UI" w:hAnsi="Meiryo UI"/>
                <w:szCs w:val="21"/>
              </w:rPr>
              <w:t>月1</w:t>
            </w:r>
            <w:r w:rsidRPr="003B3DE1">
              <w:rPr>
                <w:rFonts w:ascii="Meiryo UI" w:eastAsia="Meiryo UI" w:hAnsi="Meiryo UI"/>
                <w:szCs w:val="21"/>
              </w:rPr>
              <w:t>5</w:t>
            </w:r>
            <w:r w:rsidR="00D2437F" w:rsidRPr="003B3DE1">
              <w:rPr>
                <w:rFonts w:ascii="Meiryo UI" w:eastAsia="Meiryo UI" w:hAnsi="Meiryo UI"/>
                <w:szCs w:val="21"/>
              </w:rPr>
              <w:t>日（水）</w:t>
            </w:r>
          </w:p>
        </w:tc>
        <w:tc>
          <w:tcPr>
            <w:tcW w:w="992" w:type="dxa"/>
          </w:tcPr>
          <w:p w:rsidR="00D2437F" w:rsidRPr="003B3DE1" w:rsidRDefault="00CB497F">
            <w:pPr>
              <w:rPr>
                <w:rFonts w:ascii="Meiryo UI" w:eastAsia="Meiryo UI" w:hAnsi="Meiryo UI"/>
                <w:szCs w:val="21"/>
              </w:rPr>
            </w:pPr>
            <w:r w:rsidRPr="003B3DE1">
              <w:rPr>
                <w:rFonts w:ascii="Meiryo UI" w:eastAsia="Meiryo UI" w:hAnsi="Meiryo UI"/>
                <w:szCs w:val="21"/>
              </w:rPr>
              <w:t>18:00～19:30</w:t>
            </w:r>
          </w:p>
        </w:tc>
        <w:tc>
          <w:tcPr>
            <w:tcW w:w="1134" w:type="dxa"/>
          </w:tcPr>
          <w:p w:rsidR="00D2437F" w:rsidRPr="003B3DE1" w:rsidRDefault="00D2437F">
            <w:pPr>
              <w:rPr>
                <w:rFonts w:ascii="Meiryo UI" w:eastAsia="Meiryo UI" w:hAnsi="Meiryo UI"/>
                <w:szCs w:val="21"/>
              </w:rPr>
            </w:pPr>
            <w:r w:rsidRPr="003B3DE1">
              <w:rPr>
                <w:rFonts w:ascii="Meiryo UI" w:eastAsia="Meiryo UI" w:hAnsi="Meiryo UI"/>
                <w:szCs w:val="21"/>
              </w:rPr>
              <w:t>臨床講堂</w:t>
            </w:r>
          </w:p>
        </w:tc>
        <w:tc>
          <w:tcPr>
            <w:tcW w:w="4111" w:type="dxa"/>
            <w:shd w:val="clear" w:color="auto" w:fill="auto"/>
          </w:tcPr>
          <w:p w:rsidR="00B17384" w:rsidRPr="003B3DE1" w:rsidRDefault="00B17384" w:rsidP="00B17384">
            <w:pPr>
              <w:widowControl/>
              <w:rPr>
                <w:rFonts w:ascii="Meiryo UI" w:eastAsia="Meiryo UI" w:hAnsi="Meiryo UI"/>
                <w:color w:val="000000"/>
                <w:szCs w:val="21"/>
              </w:rPr>
            </w:pPr>
            <w:r w:rsidRPr="003B3DE1">
              <w:rPr>
                <w:rFonts w:ascii="Meiryo UI" w:eastAsia="Meiryo UI" w:hAnsi="Meiryo UI"/>
                <w:color w:val="000000"/>
                <w:szCs w:val="21"/>
              </w:rPr>
              <w:t>論文の批判的吟味(1)</w:t>
            </w:r>
          </w:p>
          <w:p w:rsidR="00D2437F" w:rsidRPr="003B3DE1" w:rsidRDefault="00FF6DD3">
            <w:pPr>
              <w:rPr>
                <w:rFonts w:ascii="Meiryo UI" w:eastAsia="Meiryo UI" w:hAnsi="Meiryo UI"/>
                <w:szCs w:val="21"/>
              </w:rPr>
            </w:pPr>
            <w:r w:rsidRPr="00FF6DD3">
              <w:rPr>
                <w:rFonts w:ascii="HGP創英角ﾎﾟｯﾌﾟ体" w:eastAsia="HGP創英角ﾎﾟｯﾌﾟ体" w:hAnsi="HGP創英角ﾎﾟｯﾌﾟ体" w:hint="eastAsia"/>
                <w:color w:val="0070C0"/>
                <w:sz w:val="16"/>
                <w:szCs w:val="16"/>
              </w:rPr>
              <w:t>アドバンス</w:t>
            </w:r>
          </w:p>
        </w:tc>
        <w:tc>
          <w:tcPr>
            <w:tcW w:w="3260" w:type="dxa"/>
            <w:shd w:val="clear" w:color="auto" w:fill="auto"/>
          </w:tcPr>
          <w:p w:rsidR="00B17384" w:rsidRPr="003B3DE1" w:rsidRDefault="00B17384" w:rsidP="00B17384">
            <w:pPr>
              <w:widowControl/>
              <w:rPr>
                <w:rFonts w:ascii="Meiryo UI" w:eastAsia="Meiryo UI" w:hAnsi="Meiryo UI"/>
                <w:color w:val="000000"/>
                <w:szCs w:val="21"/>
              </w:rPr>
            </w:pPr>
            <w:r w:rsidRPr="003B3DE1">
              <w:rPr>
                <w:rFonts w:ascii="Meiryo UI" w:eastAsia="Meiryo UI" w:hAnsi="Meiryo UI"/>
                <w:color w:val="000000"/>
                <w:szCs w:val="21"/>
              </w:rPr>
              <w:t>濱野 鉄太郎</w:t>
            </w:r>
          </w:p>
          <w:p w:rsidR="00D2437F" w:rsidRPr="003B3DE1" w:rsidRDefault="00B17384">
            <w:pPr>
              <w:rPr>
                <w:rFonts w:ascii="Meiryo UI" w:eastAsia="Meiryo UI" w:hAnsi="Meiryo UI"/>
                <w:szCs w:val="21"/>
              </w:rPr>
            </w:pPr>
            <w:r w:rsidRPr="003B3DE1">
              <w:rPr>
                <w:rFonts w:ascii="Meiryo UI" w:eastAsia="Meiryo UI" w:hAnsi="Meiryo UI"/>
                <w:szCs w:val="21"/>
              </w:rPr>
              <w:t>（横浜市立大学）</w:t>
            </w:r>
          </w:p>
        </w:tc>
      </w:tr>
      <w:tr w:rsidR="00D2437F" w:rsidRPr="003B3DE1" w:rsidTr="00A12D5D">
        <w:tc>
          <w:tcPr>
            <w:tcW w:w="1276" w:type="dxa"/>
            <w:shd w:val="clear" w:color="auto" w:fill="auto"/>
          </w:tcPr>
          <w:p w:rsidR="00FF6DD3" w:rsidRPr="003B3DE1" w:rsidRDefault="00CB497F" w:rsidP="00447D52">
            <w:pPr>
              <w:jc w:val="left"/>
              <w:rPr>
                <w:rFonts w:ascii="Meiryo UI" w:eastAsia="Meiryo UI" w:hAnsi="Meiryo UI"/>
                <w:szCs w:val="21"/>
              </w:rPr>
            </w:pPr>
            <w:r w:rsidRPr="003B3DE1">
              <w:rPr>
                <w:rFonts w:ascii="Meiryo UI" w:eastAsia="Meiryo UI" w:hAnsi="Meiryo UI"/>
                <w:szCs w:val="21"/>
              </w:rPr>
              <w:t>5月22日（水）</w:t>
            </w:r>
          </w:p>
        </w:tc>
        <w:tc>
          <w:tcPr>
            <w:tcW w:w="992" w:type="dxa"/>
          </w:tcPr>
          <w:p w:rsidR="00D2437F" w:rsidRPr="003B3DE1" w:rsidRDefault="00D2437F">
            <w:pPr>
              <w:rPr>
                <w:rFonts w:ascii="Meiryo UI" w:eastAsia="Meiryo UI" w:hAnsi="Meiryo UI"/>
                <w:szCs w:val="21"/>
              </w:rPr>
            </w:pPr>
            <w:r w:rsidRPr="003B3DE1">
              <w:rPr>
                <w:rFonts w:ascii="Meiryo UI" w:eastAsia="Meiryo UI" w:hAnsi="Meiryo UI"/>
                <w:szCs w:val="21"/>
              </w:rPr>
              <w:t>18:00～19:</w:t>
            </w:r>
            <w:r w:rsidR="005702E3">
              <w:rPr>
                <w:rFonts w:ascii="Meiryo UI" w:eastAsia="Meiryo UI" w:hAnsi="Meiryo UI"/>
                <w:szCs w:val="21"/>
              </w:rPr>
              <w:t>3</w:t>
            </w:r>
            <w:r w:rsidRPr="003B3DE1">
              <w:rPr>
                <w:rFonts w:ascii="Meiryo UI" w:eastAsia="Meiryo UI" w:hAnsi="Meiryo UI"/>
                <w:szCs w:val="21"/>
              </w:rPr>
              <w:t>0</w:t>
            </w:r>
          </w:p>
        </w:tc>
        <w:tc>
          <w:tcPr>
            <w:tcW w:w="1134" w:type="dxa"/>
          </w:tcPr>
          <w:p w:rsidR="00D2437F" w:rsidRPr="003B3DE1" w:rsidRDefault="00D2437F">
            <w:pPr>
              <w:rPr>
                <w:rFonts w:ascii="Meiryo UI" w:eastAsia="Meiryo UI" w:hAnsi="Meiryo UI"/>
                <w:szCs w:val="21"/>
              </w:rPr>
            </w:pPr>
            <w:r w:rsidRPr="003B3DE1">
              <w:rPr>
                <w:rFonts w:ascii="Meiryo UI" w:eastAsia="Meiryo UI" w:hAnsi="Meiryo UI"/>
                <w:szCs w:val="21"/>
              </w:rPr>
              <w:t>臨床講堂</w:t>
            </w:r>
          </w:p>
        </w:tc>
        <w:tc>
          <w:tcPr>
            <w:tcW w:w="4111" w:type="dxa"/>
            <w:shd w:val="clear" w:color="auto" w:fill="auto"/>
          </w:tcPr>
          <w:p w:rsidR="00B17384" w:rsidRPr="003B3DE1" w:rsidRDefault="00B17384" w:rsidP="00B17384">
            <w:pPr>
              <w:widowControl/>
              <w:rPr>
                <w:rFonts w:ascii="Meiryo UI" w:eastAsia="Meiryo UI" w:hAnsi="Meiryo UI"/>
                <w:color w:val="000000"/>
                <w:szCs w:val="21"/>
              </w:rPr>
            </w:pPr>
            <w:r w:rsidRPr="003B3DE1">
              <w:rPr>
                <w:rFonts w:ascii="Meiryo UI" w:eastAsia="Meiryo UI" w:hAnsi="Meiryo UI"/>
                <w:color w:val="000000"/>
                <w:szCs w:val="21"/>
              </w:rPr>
              <w:t>論文の批判的吟味(2)</w:t>
            </w:r>
          </w:p>
          <w:p w:rsidR="00D2437F" w:rsidRPr="003B3DE1" w:rsidRDefault="00FF6DD3">
            <w:pPr>
              <w:rPr>
                <w:rFonts w:ascii="Meiryo UI" w:eastAsia="Meiryo UI" w:hAnsi="Meiryo UI"/>
                <w:szCs w:val="21"/>
              </w:rPr>
            </w:pPr>
            <w:r w:rsidRPr="00FF6DD3">
              <w:rPr>
                <w:rFonts w:ascii="HGP創英角ﾎﾟｯﾌﾟ体" w:eastAsia="HGP創英角ﾎﾟｯﾌﾟ体" w:hAnsi="HGP創英角ﾎﾟｯﾌﾟ体" w:hint="eastAsia"/>
                <w:color w:val="0070C0"/>
                <w:sz w:val="16"/>
                <w:szCs w:val="16"/>
              </w:rPr>
              <w:t>アドバンス</w:t>
            </w:r>
          </w:p>
        </w:tc>
        <w:tc>
          <w:tcPr>
            <w:tcW w:w="3260" w:type="dxa"/>
            <w:shd w:val="clear" w:color="auto" w:fill="auto"/>
          </w:tcPr>
          <w:p w:rsidR="00B17384" w:rsidRPr="003B3DE1" w:rsidRDefault="00B17384" w:rsidP="00B17384">
            <w:pPr>
              <w:widowControl/>
              <w:rPr>
                <w:rFonts w:ascii="Meiryo UI" w:eastAsia="Meiryo UI" w:hAnsi="Meiryo UI"/>
                <w:color w:val="000000"/>
                <w:szCs w:val="21"/>
              </w:rPr>
            </w:pPr>
            <w:r w:rsidRPr="003B3DE1">
              <w:rPr>
                <w:rFonts w:ascii="Meiryo UI" w:eastAsia="Meiryo UI" w:hAnsi="Meiryo UI"/>
                <w:color w:val="000000"/>
                <w:szCs w:val="21"/>
              </w:rPr>
              <w:t>濱野 鉄太郎</w:t>
            </w:r>
          </w:p>
          <w:p w:rsidR="00D2437F" w:rsidRPr="003B3DE1" w:rsidRDefault="00B17384" w:rsidP="00B17384">
            <w:pPr>
              <w:rPr>
                <w:rFonts w:ascii="Meiryo UI" w:eastAsia="Meiryo UI" w:hAnsi="Meiryo UI"/>
                <w:szCs w:val="21"/>
              </w:rPr>
            </w:pPr>
            <w:r w:rsidRPr="003B3DE1">
              <w:rPr>
                <w:rFonts w:ascii="Meiryo UI" w:eastAsia="Meiryo UI" w:hAnsi="Meiryo UI"/>
                <w:szCs w:val="21"/>
              </w:rPr>
              <w:t>（横浜市立大学）</w:t>
            </w:r>
          </w:p>
        </w:tc>
      </w:tr>
      <w:tr w:rsidR="00D2437F" w:rsidRPr="003B3DE1" w:rsidTr="00A12D5D">
        <w:tc>
          <w:tcPr>
            <w:tcW w:w="1276" w:type="dxa"/>
            <w:shd w:val="clear" w:color="auto" w:fill="auto"/>
          </w:tcPr>
          <w:p w:rsidR="00FF6DD3" w:rsidRPr="003B3DE1" w:rsidRDefault="00CB497F" w:rsidP="00447D52">
            <w:pPr>
              <w:jc w:val="left"/>
              <w:rPr>
                <w:rFonts w:ascii="Meiryo UI" w:eastAsia="Meiryo UI" w:hAnsi="Meiryo UI"/>
                <w:szCs w:val="21"/>
              </w:rPr>
            </w:pPr>
            <w:r w:rsidRPr="003B3DE1">
              <w:rPr>
                <w:rFonts w:ascii="Meiryo UI" w:eastAsia="Meiryo UI" w:hAnsi="Meiryo UI"/>
                <w:szCs w:val="21"/>
              </w:rPr>
              <w:t>5月29日（水）</w:t>
            </w:r>
          </w:p>
        </w:tc>
        <w:tc>
          <w:tcPr>
            <w:tcW w:w="992" w:type="dxa"/>
          </w:tcPr>
          <w:p w:rsidR="00D2437F" w:rsidRPr="003B3DE1" w:rsidRDefault="00D2437F" w:rsidP="002964C6">
            <w:pPr>
              <w:rPr>
                <w:rFonts w:ascii="Meiryo UI" w:eastAsia="Meiryo UI" w:hAnsi="Meiryo UI"/>
                <w:szCs w:val="21"/>
              </w:rPr>
            </w:pPr>
            <w:r w:rsidRPr="003B3DE1">
              <w:rPr>
                <w:rFonts w:ascii="Meiryo UI" w:eastAsia="Meiryo UI" w:hAnsi="Meiryo UI"/>
                <w:szCs w:val="21"/>
              </w:rPr>
              <w:t>18:00～19:</w:t>
            </w:r>
            <w:r w:rsidR="005702E3">
              <w:rPr>
                <w:rFonts w:ascii="Meiryo UI" w:eastAsia="Meiryo UI" w:hAnsi="Meiryo UI"/>
                <w:szCs w:val="21"/>
              </w:rPr>
              <w:t>3</w:t>
            </w:r>
            <w:r w:rsidRPr="003B3DE1">
              <w:rPr>
                <w:rFonts w:ascii="Meiryo UI" w:eastAsia="Meiryo UI" w:hAnsi="Meiryo UI"/>
                <w:szCs w:val="21"/>
              </w:rPr>
              <w:t>0</w:t>
            </w:r>
          </w:p>
        </w:tc>
        <w:tc>
          <w:tcPr>
            <w:tcW w:w="1134" w:type="dxa"/>
          </w:tcPr>
          <w:p w:rsidR="00D2437F" w:rsidRPr="003B3DE1" w:rsidRDefault="00D2437F" w:rsidP="002964C6">
            <w:pPr>
              <w:rPr>
                <w:rFonts w:ascii="Meiryo UI" w:eastAsia="Meiryo UI" w:hAnsi="Meiryo UI"/>
                <w:szCs w:val="21"/>
              </w:rPr>
            </w:pPr>
            <w:r w:rsidRPr="003B3DE1">
              <w:rPr>
                <w:rFonts w:ascii="Meiryo UI" w:eastAsia="Meiryo UI" w:hAnsi="Meiryo UI"/>
                <w:szCs w:val="21"/>
              </w:rPr>
              <w:t>臨床講堂</w:t>
            </w:r>
          </w:p>
        </w:tc>
        <w:tc>
          <w:tcPr>
            <w:tcW w:w="4111" w:type="dxa"/>
            <w:shd w:val="clear" w:color="auto" w:fill="auto"/>
          </w:tcPr>
          <w:p w:rsidR="00B17384" w:rsidRPr="003B3DE1" w:rsidRDefault="00B17384" w:rsidP="00B17384">
            <w:pPr>
              <w:widowControl/>
              <w:rPr>
                <w:rFonts w:ascii="Meiryo UI" w:eastAsia="Meiryo UI" w:hAnsi="Meiryo UI"/>
                <w:color w:val="000000"/>
                <w:szCs w:val="21"/>
              </w:rPr>
            </w:pPr>
            <w:r w:rsidRPr="003B3DE1">
              <w:rPr>
                <w:rFonts w:ascii="Meiryo UI" w:eastAsia="Meiryo UI" w:hAnsi="Meiryo UI"/>
                <w:color w:val="000000"/>
                <w:szCs w:val="21"/>
              </w:rPr>
              <w:t>論文の批判的吟味(3)</w:t>
            </w:r>
          </w:p>
          <w:p w:rsidR="00D2437F" w:rsidRPr="003B3DE1" w:rsidRDefault="00FF6DD3" w:rsidP="002964C6">
            <w:pPr>
              <w:rPr>
                <w:rFonts w:ascii="Meiryo UI" w:eastAsia="Meiryo UI" w:hAnsi="Meiryo UI"/>
                <w:szCs w:val="21"/>
              </w:rPr>
            </w:pPr>
            <w:r w:rsidRPr="00FF6DD3">
              <w:rPr>
                <w:rFonts w:ascii="HGP創英角ﾎﾟｯﾌﾟ体" w:eastAsia="HGP創英角ﾎﾟｯﾌﾟ体" w:hAnsi="HGP創英角ﾎﾟｯﾌﾟ体" w:hint="eastAsia"/>
                <w:color w:val="0070C0"/>
                <w:sz w:val="16"/>
                <w:szCs w:val="16"/>
              </w:rPr>
              <w:t>アドバンス</w:t>
            </w:r>
          </w:p>
        </w:tc>
        <w:tc>
          <w:tcPr>
            <w:tcW w:w="3260" w:type="dxa"/>
            <w:shd w:val="clear" w:color="auto" w:fill="auto"/>
          </w:tcPr>
          <w:p w:rsidR="00B17384" w:rsidRPr="003B3DE1" w:rsidRDefault="00B17384" w:rsidP="00B17384">
            <w:pPr>
              <w:widowControl/>
              <w:rPr>
                <w:rFonts w:ascii="Meiryo UI" w:eastAsia="Meiryo UI" w:hAnsi="Meiryo UI"/>
                <w:color w:val="000000"/>
                <w:szCs w:val="21"/>
              </w:rPr>
            </w:pPr>
            <w:r w:rsidRPr="003B3DE1">
              <w:rPr>
                <w:rFonts w:ascii="Meiryo UI" w:eastAsia="Meiryo UI" w:hAnsi="Meiryo UI"/>
                <w:color w:val="000000"/>
                <w:szCs w:val="21"/>
              </w:rPr>
              <w:t>濱野 鉄太郎</w:t>
            </w:r>
          </w:p>
          <w:p w:rsidR="00D2437F" w:rsidRPr="003B3DE1" w:rsidRDefault="00B17384" w:rsidP="00B17384">
            <w:pPr>
              <w:rPr>
                <w:rFonts w:ascii="Meiryo UI" w:eastAsia="Meiryo UI" w:hAnsi="Meiryo UI"/>
                <w:color w:val="FF0000"/>
                <w:szCs w:val="21"/>
              </w:rPr>
            </w:pPr>
            <w:r w:rsidRPr="003B3DE1">
              <w:rPr>
                <w:rFonts w:ascii="Meiryo UI" w:eastAsia="Meiryo UI" w:hAnsi="Meiryo UI"/>
                <w:szCs w:val="21"/>
              </w:rPr>
              <w:t>（横浜市立大学）</w:t>
            </w:r>
          </w:p>
        </w:tc>
      </w:tr>
      <w:tr w:rsidR="00D2437F" w:rsidRPr="003B3DE1" w:rsidTr="00A12D5D">
        <w:tc>
          <w:tcPr>
            <w:tcW w:w="1276" w:type="dxa"/>
            <w:shd w:val="clear" w:color="auto" w:fill="auto"/>
          </w:tcPr>
          <w:p w:rsidR="00D2437F" w:rsidRDefault="00CB497F" w:rsidP="00447D52">
            <w:pPr>
              <w:jc w:val="left"/>
              <w:rPr>
                <w:rFonts w:ascii="Meiryo UI" w:eastAsia="Meiryo UI" w:hAnsi="Meiryo UI"/>
                <w:szCs w:val="21"/>
              </w:rPr>
            </w:pPr>
            <w:r w:rsidRPr="003B3DE1">
              <w:rPr>
                <w:rFonts w:ascii="Meiryo UI" w:eastAsia="Meiryo UI" w:hAnsi="Meiryo UI"/>
                <w:szCs w:val="21"/>
              </w:rPr>
              <w:t>5月31日（金）</w:t>
            </w:r>
          </w:p>
          <w:p w:rsidR="00FF6DD3" w:rsidRPr="003B3DE1" w:rsidRDefault="00FF6DD3" w:rsidP="00447D52">
            <w:pPr>
              <w:jc w:val="left"/>
              <w:rPr>
                <w:rFonts w:ascii="Meiryo UI" w:eastAsia="Meiryo UI" w:hAnsi="Meiryo UI"/>
                <w:szCs w:val="21"/>
              </w:rPr>
            </w:pPr>
          </w:p>
        </w:tc>
        <w:tc>
          <w:tcPr>
            <w:tcW w:w="992" w:type="dxa"/>
          </w:tcPr>
          <w:p w:rsidR="005702E3" w:rsidRDefault="005702E3" w:rsidP="002964C6">
            <w:pPr>
              <w:rPr>
                <w:rFonts w:ascii="Meiryo UI" w:eastAsia="Meiryo UI" w:hAnsi="Meiryo UI"/>
                <w:szCs w:val="21"/>
              </w:rPr>
            </w:pPr>
            <w:r w:rsidRPr="003B3DE1">
              <w:rPr>
                <w:rFonts w:ascii="Meiryo UI" w:eastAsia="Meiryo UI" w:hAnsi="Meiryo UI"/>
                <w:szCs w:val="21"/>
              </w:rPr>
              <w:t>17:50</w:t>
            </w:r>
          </w:p>
          <w:p w:rsidR="00D2437F" w:rsidRPr="003B3DE1" w:rsidRDefault="00D2437F" w:rsidP="002964C6">
            <w:pPr>
              <w:rPr>
                <w:rFonts w:ascii="Meiryo UI" w:eastAsia="Meiryo UI" w:hAnsi="Meiryo UI"/>
                <w:szCs w:val="21"/>
              </w:rPr>
            </w:pPr>
            <w:r w:rsidRPr="003B3DE1">
              <w:rPr>
                <w:rFonts w:ascii="Meiryo UI" w:eastAsia="Meiryo UI" w:hAnsi="Meiryo UI"/>
                <w:szCs w:val="21"/>
              </w:rPr>
              <w:t>～19:</w:t>
            </w:r>
            <w:r w:rsidR="005702E3">
              <w:rPr>
                <w:rFonts w:ascii="Meiryo UI" w:eastAsia="Meiryo UI" w:hAnsi="Meiryo UI"/>
                <w:szCs w:val="21"/>
              </w:rPr>
              <w:t>2</w:t>
            </w:r>
            <w:r w:rsidRPr="003B3DE1">
              <w:rPr>
                <w:rFonts w:ascii="Meiryo UI" w:eastAsia="Meiryo UI" w:hAnsi="Meiryo UI"/>
                <w:szCs w:val="21"/>
              </w:rPr>
              <w:t>0</w:t>
            </w:r>
          </w:p>
        </w:tc>
        <w:tc>
          <w:tcPr>
            <w:tcW w:w="1134" w:type="dxa"/>
          </w:tcPr>
          <w:p w:rsidR="00D2437F" w:rsidRPr="003B3DE1" w:rsidRDefault="00D2437F" w:rsidP="002964C6">
            <w:pPr>
              <w:rPr>
                <w:rFonts w:ascii="Meiryo UI" w:eastAsia="Meiryo UI" w:hAnsi="Meiryo UI"/>
                <w:szCs w:val="21"/>
              </w:rPr>
            </w:pPr>
            <w:r w:rsidRPr="003B3DE1">
              <w:rPr>
                <w:rFonts w:ascii="Meiryo UI" w:eastAsia="Meiryo UI" w:hAnsi="Meiryo UI"/>
                <w:szCs w:val="21"/>
              </w:rPr>
              <w:t>臨床講堂</w:t>
            </w:r>
          </w:p>
        </w:tc>
        <w:tc>
          <w:tcPr>
            <w:tcW w:w="4111" w:type="dxa"/>
            <w:shd w:val="clear" w:color="auto" w:fill="auto"/>
          </w:tcPr>
          <w:p w:rsidR="00D2437F" w:rsidRDefault="00B17384" w:rsidP="00A12D5D">
            <w:pPr>
              <w:widowControl/>
              <w:rPr>
                <w:rFonts w:ascii="Meiryo UI" w:eastAsia="Meiryo UI" w:hAnsi="Meiryo UI"/>
                <w:color w:val="000000"/>
                <w:szCs w:val="21"/>
              </w:rPr>
            </w:pPr>
            <w:r w:rsidRPr="003B3DE1">
              <w:rPr>
                <w:rFonts w:ascii="Meiryo UI" w:eastAsia="Meiryo UI" w:hAnsi="Meiryo UI"/>
                <w:color w:val="000000"/>
                <w:szCs w:val="21"/>
              </w:rPr>
              <w:t>がん臨床試験デザインの基本とその留意点</w:t>
            </w:r>
          </w:p>
          <w:p w:rsidR="00FF6DD3" w:rsidRPr="003B3DE1" w:rsidRDefault="00FF6DD3" w:rsidP="00A12D5D">
            <w:pPr>
              <w:widowControl/>
              <w:rPr>
                <w:rFonts w:ascii="Meiryo UI" w:eastAsia="Meiryo UI" w:hAnsi="Meiryo UI"/>
                <w:color w:val="000000"/>
                <w:szCs w:val="21"/>
              </w:rPr>
            </w:pPr>
            <w:r w:rsidRPr="00FF6DD3">
              <w:rPr>
                <w:rFonts w:ascii="HGP創英角ﾎﾟｯﾌﾟ体" w:eastAsia="HGP創英角ﾎﾟｯﾌﾟ体" w:hAnsi="HGP創英角ﾎﾟｯﾌﾟ体" w:hint="eastAsia"/>
                <w:color w:val="FFC000"/>
                <w:sz w:val="16"/>
                <w:szCs w:val="16"/>
              </w:rPr>
              <w:t>ベーシック</w:t>
            </w:r>
            <w:r w:rsidRPr="00FF6DD3">
              <w:rPr>
                <w:rFonts w:ascii="HGP創英角ﾎﾟｯﾌﾟ体" w:eastAsia="HGP創英角ﾎﾟｯﾌﾟ体" w:hAnsi="HGP創英角ﾎﾟｯﾌﾟ体" w:hint="eastAsia"/>
                <w:sz w:val="16"/>
                <w:szCs w:val="16"/>
              </w:rPr>
              <w:t>/</w:t>
            </w:r>
            <w:r w:rsidRPr="00FF6DD3">
              <w:rPr>
                <w:rFonts w:ascii="HGP創英角ﾎﾟｯﾌﾟ体" w:eastAsia="HGP創英角ﾎﾟｯﾌﾟ体" w:hAnsi="HGP創英角ﾎﾟｯﾌﾟ体" w:hint="eastAsia"/>
                <w:color w:val="0070C0"/>
                <w:sz w:val="16"/>
                <w:szCs w:val="16"/>
              </w:rPr>
              <w:t>アドバンス</w:t>
            </w:r>
          </w:p>
        </w:tc>
        <w:tc>
          <w:tcPr>
            <w:tcW w:w="3260" w:type="dxa"/>
            <w:shd w:val="clear" w:color="auto" w:fill="auto"/>
          </w:tcPr>
          <w:p w:rsidR="00D2437F" w:rsidRPr="003B3DE1" w:rsidRDefault="00A12D5D" w:rsidP="002964C6">
            <w:pPr>
              <w:rPr>
                <w:rFonts w:ascii="Meiryo UI" w:eastAsia="Meiryo UI" w:hAnsi="Meiryo UI"/>
                <w:szCs w:val="21"/>
              </w:rPr>
            </w:pPr>
            <w:r w:rsidRPr="003B3DE1">
              <w:rPr>
                <w:rFonts w:ascii="Meiryo UI" w:eastAsia="Meiryo UI" w:hAnsi="Meiryo UI"/>
                <w:szCs w:val="21"/>
              </w:rPr>
              <w:t>水澤純基</w:t>
            </w:r>
          </w:p>
          <w:p w:rsidR="00A12D5D" w:rsidRPr="003B3DE1" w:rsidRDefault="00A12D5D" w:rsidP="002964C6">
            <w:pPr>
              <w:rPr>
                <w:rFonts w:ascii="Meiryo UI" w:eastAsia="Meiryo UI" w:hAnsi="Meiryo UI"/>
                <w:color w:val="FF0000"/>
                <w:szCs w:val="21"/>
              </w:rPr>
            </w:pPr>
            <w:r w:rsidRPr="003B3DE1">
              <w:rPr>
                <w:rFonts w:ascii="Meiryo UI" w:eastAsia="Meiryo UI" w:hAnsi="Meiryo UI"/>
                <w:szCs w:val="21"/>
              </w:rPr>
              <w:t>（国立がん研究センター）</w:t>
            </w:r>
          </w:p>
        </w:tc>
      </w:tr>
      <w:tr w:rsidR="00D2437F" w:rsidRPr="003B3DE1" w:rsidTr="00A12D5D">
        <w:tc>
          <w:tcPr>
            <w:tcW w:w="1276" w:type="dxa"/>
            <w:shd w:val="clear" w:color="auto" w:fill="auto"/>
          </w:tcPr>
          <w:p w:rsidR="00C37CFF" w:rsidRPr="00C37CFF" w:rsidRDefault="00CB497F" w:rsidP="00C37CFF">
            <w:pPr>
              <w:jc w:val="left"/>
              <w:rPr>
                <w:rFonts w:ascii="Meiryo UI" w:eastAsia="Meiryo UI" w:hAnsi="Meiryo UI"/>
                <w:sz w:val="16"/>
                <w:szCs w:val="16"/>
              </w:rPr>
            </w:pPr>
            <w:r w:rsidRPr="00C37CFF">
              <w:rPr>
                <w:rFonts w:ascii="Meiryo UI" w:eastAsia="Meiryo UI" w:hAnsi="Meiryo UI"/>
                <w:strike/>
                <w:sz w:val="14"/>
                <w:szCs w:val="14"/>
              </w:rPr>
              <w:t>6月3</w:t>
            </w:r>
            <w:r w:rsidR="00C37CFF" w:rsidRPr="00C37CFF">
              <w:rPr>
                <w:rFonts w:ascii="Meiryo UI" w:eastAsia="Meiryo UI" w:hAnsi="Meiryo UI" w:hint="eastAsia"/>
                <w:strike/>
                <w:sz w:val="14"/>
                <w:szCs w:val="14"/>
              </w:rPr>
              <w:t>日</w:t>
            </w:r>
            <w:r w:rsidRPr="00C37CFF">
              <w:rPr>
                <w:rFonts w:ascii="Meiryo UI" w:eastAsia="Meiryo UI" w:hAnsi="Meiryo UI"/>
                <w:strike/>
                <w:sz w:val="14"/>
                <w:szCs w:val="14"/>
              </w:rPr>
              <w:t>（月）</w:t>
            </w:r>
            <w:r w:rsidR="00C37CFF" w:rsidRPr="00C37CFF">
              <w:rPr>
                <w:rFonts w:ascii="Meiryo UI" w:eastAsia="Meiryo UI" w:hAnsi="Meiryo UI" w:hint="eastAsia"/>
                <w:sz w:val="16"/>
                <w:szCs w:val="16"/>
              </w:rPr>
              <w:t>中止</w:t>
            </w:r>
            <w:r w:rsidR="00C37CFF">
              <w:rPr>
                <w:rFonts w:ascii="Meiryo UI" w:eastAsia="Meiryo UI" w:hAnsi="Meiryo UI" w:hint="eastAsia"/>
                <w:sz w:val="16"/>
                <w:szCs w:val="16"/>
              </w:rPr>
              <w:t>・変更⇒</w:t>
            </w:r>
          </w:p>
          <w:p w:rsidR="00D2437F" w:rsidRPr="003B3DE1" w:rsidRDefault="00C37CFF" w:rsidP="00447D52">
            <w:pPr>
              <w:jc w:val="left"/>
              <w:rPr>
                <w:rFonts w:ascii="Meiryo UI" w:eastAsia="Meiryo UI" w:hAnsi="Meiryo UI"/>
                <w:szCs w:val="21"/>
              </w:rPr>
            </w:pPr>
            <w:r w:rsidRPr="00C37CFF">
              <w:rPr>
                <w:rFonts w:ascii="Meiryo UI" w:eastAsia="Meiryo UI" w:hAnsi="Meiryo UI" w:hint="eastAsia"/>
                <w:color w:val="FF0000"/>
                <w:szCs w:val="21"/>
              </w:rPr>
              <w:t>9月30日（月）</w:t>
            </w:r>
          </w:p>
        </w:tc>
        <w:tc>
          <w:tcPr>
            <w:tcW w:w="992" w:type="dxa"/>
          </w:tcPr>
          <w:p w:rsidR="00D2437F" w:rsidRPr="003B3DE1" w:rsidRDefault="00D2437F">
            <w:pPr>
              <w:rPr>
                <w:rFonts w:ascii="Meiryo UI" w:eastAsia="Meiryo UI" w:hAnsi="Meiryo UI"/>
                <w:szCs w:val="21"/>
              </w:rPr>
            </w:pPr>
            <w:r w:rsidRPr="003B3DE1">
              <w:rPr>
                <w:rFonts w:ascii="Meiryo UI" w:eastAsia="Meiryo UI" w:hAnsi="Meiryo UI"/>
                <w:szCs w:val="21"/>
              </w:rPr>
              <w:t>18:00～19:</w:t>
            </w:r>
            <w:r w:rsidR="005702E3">
              <w:rPr>
                <w:rFonts w:ascii="Meiryo UI" w:eastAsia="Meiryo UI" w:hAnsi="Meiryo UI"/>
                <w:szCs w:val="21"/>
              </w:rPr>
              <w:t>3</w:t>
            </w:r>
            <w:r w:rsidRPr="003B3DE1">
              <w:rPr>
                <w:rFonts w:ascii="Meiryo UI" w:eastAsia="Meiryo UI" w:hAnsi="Meiryo UI"/>
                <w:szCs w:val="21"/>
              </w:rPr>
              <w:t>0</w:t>
            </w:r>
          </w:p>
        </w:tc>
        <w:tc>
          <w:tcPr>
            <w:tcW w:w="1134" w:type="dxa"/>
          </w:tcPr>
          <w:p w:rsidR="00D2437F" w:rsidRPr="003B3DE1" w:rsidRDefault="008A5F7C">
            <w:pPr>
              <w:rPr>
                <w:rFonts w:ascii="Meiryo UI" w:eastAsia="Meiryo UI" w:hAnsi="Meiryo UI"/>
                <w:szCs w:val="21"/>
              </w:rPr>
            </w:pPr>
            <w:r>
              <w:rPr>
                <w:rFonts w:ascii="Meiryo UI" w:eastAsia="Meiryo UI" w:hAnsi="Meiryo UI" w:hint="eastAsia"/>
                <w:szCs w:val="21"/>
              </w:rPr>
              <w:t>ヘボンホール</w:t>
            </w:r>
          </w:p>
        </w:tc>
        <w:tc>
          <w:tcPr>
            <w:tcW w:w="4111" w:type="dxa"/>
            <w:shd w:val="clear" w:color="auto" w:fill="auto"/>
          </w:tcPr>
          <w:p w:rsidR="00B17384" w:rsidRPr="003B3DE1" w:rsidRDefault="00B17384" w:rsidP="00B17384">
            <w:pPr>
              <w:widowControl/>
              <w:rPr>
                <w:rFonts w:ascii="Meiryo UI" w:eastAsia="Meiryo UI" w:hAnsi="Meiryo UI"/>
                <w:color w:val="000000"/>
                <w:szCs w:val="21"/>
              </w:rPr>
            </w:pPr>
            <w:r w:rsidRPr="003B3DE1">
              <w:rPr>
                <w:rFonts w:ascii="Meiryo UI" w:eastAsia="Meiryo UI" w:hAnsi="Meiryo UI"/>
                <w:color w:val="000000"/>
                <w:szCs w:val="21"/>
              </w:rPr>
              <w:t>知っておきたい国際標準の研究倫理：CITI JapanからAPRINへ(仮)</w:t>
            </w:r>
          </w:p>
          <w:p w:rsidR="00D2437F" w:rsidRPr="003B3DE1" w:rsidRDefault="00FF6DD3">
            <w:pPr>
              <w:rPr>
                <w:rFonts w:ascii="Meiryo UI" w:eastAsia="Meiryo UI" w:hAnsi="Meiryo UI"/>
                <w:szCs w:val="21"/>
              </w:rPr>
            </w:pPr>
            <w:r w:rsidRPr="00FF6DD3">
              <w:rPr>
                <w:rFonts w:ascii="HGP創英角ﾎﾟｯﾌﾟ体" w:eastAsia="HGP創英角ﾎﾟｯﾌﾟ体" w:hAnsi="HGP創英角ﾎﾟｯﾌﾟ体" w:hint="eastAsia"/>
                <w:color w:val="FFC000"/>
                <w:sz w:val="16"/>
                <w:szCs w:val="16"/>
              </w:rPr>
              <w:t>ベーシック</w:t>
            </w:r>
          </w:p>
        </w:tc>
        <w:tc>
          <w:tcPr>
            <w:tcW w:w="3260" w:type="dxa"/>
            <w:shd w:val="clear" w:color="auto" w:fill="auto"/>
          </w:tcPr>
          <w:p w:rsidR="00A12D5D" w:rsidRPr="003B3DE1" w:rsidRDefault="00A12D5D" w:rsidP="00A12D5D">
            <w:pPr>
              <w:widowControl/>
              <w:rPr>
                <w:rFonts w:ascii="Meiryo UI" w:eastAsia="Meiryo UI" w:hAnsi="Meiryo UI"/>
                <w:color w:val="000000"/>
                <w:szCs w:val="21"/>
              </w:rPr>
            </w:pPr>
            <w:r w:rsidRPr="003B3DE1">
              <w:rPr>
                <w:rFonts w:ascii="Meiryo UI" w:eastAsia="Meiryo UI" w:hAnsi="Meiryo UI"/>
                <w:color w:val="000000"/>
                <w:szCs w:val="21"/>
              </w:rPr>
              <w:t>福嶋 義光</w:t>
            </w:r>
          </w:p>
          <w:p w:rsidR="00D2437F" w:rsidRPr="003B3DE1" w:rsidRDefault="00A12D5D" w:rsidP="00A12D5D">
            <w:pPr>
              <w:widowControl/>
              <w:rPr>
                <w:rFonts w:ascii="Meiryo UI" w:eastAsia="Meiryo UI" w:hAnsi="Meiryo UI"/>
                <w:color w:val="000000"/>
                <w:szCs w:val="21"/>
              </w:rPr>
            </w:pPr>
            <w:r w:rsidRPr="003B3DE1">
              <w:rPr>
                <w:rFonts w:ascii="Meiryo UI" w:eastAsia="Meiryo UI" w:hAnsi="Meiryo UI"/>
                <w:color w:val="000000"/>
                <w:szCs w:val="21"/>
              </w:rPr>
              <w:t xml:space="preserve">（信州大学医学部　遺伝医学教室/信州大学医学部附属病院　遺伝子医療研究センター）　</w:t>
            </w:r>
          </w:p>
        </w:tc>
      </w:tr>
      <w:tr w:rsidR="00D2437F" w:rsidRPr="003B3DE1" w:rsidTr="00A12D5D">
        <w:tc>
          <w:tcPr>
            <w:tcW w:w="1276" w:type="dxa"/>
            <w:shd w:val="clear" w:color="auto" w:fill="auto"/>
          </w:tcPr>
          <w:p w:rsidR="00D2437F" w:rsidRPr="001E447A" w:rsidRDefault="00CB497F" w:rsidP="00447D52">
            <w:pPr>
              <w:jc w:val="left"/>
              <w:rPr>
                <w:rFonts w:ascii="Meiryo UI" w:eastAsia="Meiryo UI" w:hAnsi="Meiryo UI"/>
                <w:szCs w:val="21"/>
              </w:rPr>
            </w:pPr>
            <w:r w:rsidRPr="001E447A">
              <w:rPr>
                <w:rFonts w:ascii="Meiryo UI" w:eastAsia="Meiryo UI" w:hAnsi="Meiryo UI"/>
                <w:szCs w:val="21"/>
              </w:rPr>
              <w:lastRenderedPageBreak/>
              <w:t>6月12日（水）</w:t>
            </w:r>
          </w:p>
        </w:tc>
        <w:tc>
          <w:tcPr>
            <w:tcW w:w="992" w:type="dxa"/>
          </w:tcPr>
          <w:p w:rsidR="00D2437F" w:rsidRPr="001E447A" w:rsidRDefault="00D2437F">
            <w:pPr>
              <w:rPr>
                <w:rFonts w:ascii="Meiryo UI" w:eastAsia="Meiryo UI" w:hAnsi="Meiryo UI"/>
                <w:szCs w:val="21"/>
              </w:rPr>
            </w:pPr>
            <w:r w:rsidRPr="001E447A">
              <w:rPr>
                <w:rFonts w:ascii="Meiryo UI" w:eastAsia="Meiryo UI" w:hAnsi="Meiryo UI"/>
                <w:szCs w:val="21"/>
              </w:rPr>
              <w:t>18:00～19:</w:t>
            </w:r>
            <w:r w:rsidR="005702E3" w:rsidRPr="001E447A">
              <w:rPr>
                <w:rFonts w:ascii="Meiryo UI" w:eastAsia="Meiryo UI" w:hAnsi="Meiryo UI"/>
                <w:szCs w:val="21"/>
              </w:rPr>
              <w:t>3</w:t>
            </w:r>
            <w:r w:rsidRPr="001E447A">
              <w:rPr>
                <w:rFonts w:ascii="Meiryo UI" w:eastAsia="Meiryo UI" w:hAnsi="Meiryo UI"/>
                <w:szCs w:val="21"/>
              </w:rPr>
              <w:t>0</w:t>
            </w:r>
          </w:p>
        </w:tc>
        <w:tc>
          <w:tcPr>
            <w:tcW w:w="1134" w:type="dxa"/>
          </w:tcPr>
          <w:p w:rsidR="00D2437F" w:rsidRPr="001E447A" w:rsidRDefault="00D2437F" w:rsidP="00564228">
            <w:pPr>
              <w:rPr>
                <w:rFonts w:ascii="Meiryo UI" w:eastAsia="Meiryo UI" w:hAnsi="Meiryo UI"/>
                <w:szCs w:val="21"/>
              </w:rPr>
            </w:pPr>
            <w:r w:rsidRPr="001E447A">
              <w:rPr>
                <w:rFonts w:ascii="Meiryo UI" w:eastAsia="Meiryo UI" w:hAnsi="Meiryo UI"/>
                <w:szCs w:val="21"/>
              </w:rPr>
              <w:t>臨床講堂</w:t>
            </w:r>
          </w:p>
        </w:tc>
        <w:tc>
          <w:tcPr>
            <w:tcW w:w="4111" w:type="dxa"/>
            <w:shd w:val="clear" w:color="auto" w:fill="auto"/>
          </w:tcPr>
          <w:p w:rsidR="00B17384" w:rsidRPr="003B3DE1" w:rsidRDefault="00B17384" w:rsidP="00B17384">
            <w:pPr>
              <w:widowControl/>
              <w:rPr>
                <w:rFonts w:ascii="Meiryo UI" w:eastAsia="Meiryo UI" w:hAnsi="Meiryo UI"/>
                <w:color w:val="000000"/>
                <w:szCs w:val="21"/>
              </w:rPr>
            </w:pPr>
            <w:r w:rsidRPr="003B3DE1">
              <w:rPr>
                <w:rFonts w:ascii="Meiryo UI" w:eastAsia="Meiryo UI" w:hAnsi="Meiryo UI"/>
                <w:color w:val="000000"/>
                <w:szCs w:val="21"/>
              </w:rPr>
              <w:t>論文の批判的吟味(4)</w:t>
            </w:r>
          </w:p>
          <w:p w:rsidR="00D2437F" w:rsidRPr="003B3DE1" w:rsidRDefault="00FF6DD3" w:rsidP="00564228">
            <w:pPr>
              <w:rPr>
                <w:rFonts w:ascii="Meiryo UI" w:eastAsia="Meiryo UI" w:hAnsi="Meiryo UI"/>
                <w:szCs w:val="21"/>
              </w:rPr>
            </w:pPr>
            <w:r w:rsidRPr="00FF6DD3">
              <w:rPr>
                <w:rFonts w:ascii="HGP創英角ﾎﾟｯﾌﾟ体" w:eastAsia="HGP創英角ﾎﾟｯﾌﾟ体" w:hAnsi="HGP創英角ﾎﾟｯﾌﾟ体" w:hint="eastAsia"/>
                <w:color w:val="0070C0"/>
                <w:sz w:val="16"/>
                <w:szCs w:val="16"/>
              </w:rPr>
              <w:t>アドバンス</w:t>
            </w:r>
          </w:p>
        </w:tc>
        <w:tc>
          <w:tcPr>
            <w:tcW w:w="3260" w:type="dxa"/>
            <w:shd w:val="clear" w:color="auto" w:fill="auto"/>
          </w:tcPr>
          <w:p w:rsidR="00B17384" w:rsidRPr="003B3DE1" w:rsidRDefault="00B17384" w:rsidP="00B17384">
            <w:pPr>
              <w:widowControl/>
              <w:rPr>
                <w:rFonts w:ascii="Meiryo UI" w:eastAsia="Meiryo UI" w:hAnsi="Meiryo UI"/>
                <w:color w:val="000000"/>
                <w:szCs w:val="21"/>
              </w:rPr>
            </w:pPr>
            <w:r w:rsidRPr="003B3DE1">
              <w:rPr>
                <w:rFonts w:ascii="Meiryo UI" w:eastAsia="Meiryo UI" w:hAnsi="Meiryo UI"/>
                <w:color w:val="000000"/>
                <w:szCs w:val="21"/>
              </w:rPr>
              <w:t>濱野 鉄太郎</w:t>
            </w:r>
          </w:p>
          <w:p w:rsidR="00D2437F" w:rsidRPr="003B3DE1" w:rsidRDefault="003B41D1" w:rsidP="00B17384">
            <w:pPr>
              <w:rPr>
                <w:rFonts w:ascii="Meiryo UI" w:eastAsia="Meiryo UI" w:hAnsi="Meiryo UI"/>
                <w:color w:val="FF0000"/>
                <w:szCs w:val="21"/>
              </w:rPr>
            </w:pPr>
            <w:r w:rsidRPr="003B3DE1">
              <w:rPr>
                <w:rFonts w:ascii="Meiryo UI" w:eastAsia="Meiryo UI" w:hAnsi="Meiryo UI"/>
                <w:szCs w:val="21"/>
              </w:rPr>
              <w:t>（横浜市立大学）</w:t>
            </w:r>
          </w:p>
        </w:tc>
      </w:tr>
      <w:tr w:rsidR="00A12D5D" w:rsidRPr="003B3DE1" w:rsidTr="00A12D5D">
        <w:tc>
          <w:tcPr>
            <w:tcW w:w="1276" w:type="dxa"/>
            <w:shd w:val="clear" w:color="auto" w:fill="auto"/>
          </w:tcPr>
          <w:p w:rsidR="00A12D5D" w:rsidRPr="001E447A" w:rsidRDefault="00A12D5D" w:rsidP="00A12D5D">
            <w:pPr>
              <w:jc w:val="left"/>
              <w:rPr>
                <w:rFonts w:ascii="Meiryo UI" w:eastAsia="Meiryo UI" w:hAnsi="Meiryo UI"/>
                <w:szCs w:val="21"/>
              </w:rPr>
            </w:pPr>
            <w:r w:rsidRPr="001E447A">
              <w:rPr>
                <w:rFonts w:ascii="Meiryo UI" w:eastAsia="Meiryo UI" w:hAnsi="Meiryo UI"/>
                <w:szCs w:val="21"/>
              </w:rPr>
              <w:t>6月19日（水）</w:t>
            </w:r>
          </w:p>
        </w:tc>
        <w:tc>
          <w:tcPr>
            <w:tcW w:w="992" w:type="dxa"/>
          </w:tcPr>
          <w:p w:rsidR="00A12D5D" w:rsidRPr="001E447A" w:rsidRDefault="00A12D5D" w:rsidP="00A12D5D">
            <w:pPr>
              <w:rPr>
                <w:rFonts w:ascii="Meiryo UI" w:eastAsia="Meiryo UI" w:hAnsi="Meiryo UI"/>
                <w:szCs w:val="21"/>
              </w:rPr>
            </w:pPr>
            <w:r w:rsidRPr="001E447A">
              <w:rPr>
                <w:rFonts w:ascii="Meiryo UI" w:eastAsia="Meiryo UI" w:hAnsi="Meiryo UI"/>
                <w:szCs w:val="21"/>
              </w:rPr>
              <w:t>18:00～19:</w:t>
            </w:r>
            <w:r w:rsidR="005702E3" w:rsidRPr="001E447A">
              <w:rPr>
                <w:rFonts w:ascii="Meiryo UI" w:eastAsia="Meiryo UI" w:hAnsi="Meiryo UI"/>
                <w:szCs w:val="21"/>
              </w:rPr>
              <w:t>3</w:t>
            </w:r>
            <w:r w:rsidRPr="001E447A">
              <w:rPr>
                <w:rFonts w:ascii="Meiryo UI" w:eastAsia="Meiryo UI" w:hAnsi="Meiryo UI"/>
                <w:szCs w:val="21"/>
              </w:rPr>
              <w:t>0</w:t>
            </w:r>
          </w:p>
        </w:tc>
        <w:tc>
          <w:tcPr>
            <w:tcW w:w="1134" w:type="dxa"/>
          </w:tcPr>
          <w:p w:rsidR="00A12D5D" w:rsidRPr="001E447A" w:rsidRDefault="00A12D5D" w:rsidP="00A12D5D">
            <w:pPr>
              <w:rPr>
                <w:rFonts w:ascii="Meiryo UI" w:eastAsia="Meiryo UI" w:hAnsi="Meiryo UI"/>
                <w:szCs w:val="21"/>
              </w:rPr>
            </w:pPr>
            <w:r w:rsidRPr="001E447A">
              <w:rPr>
                <w:rFonts w:ascii="Meiryo UI" w:eastAsia="Meiryo UI" w:hAnsi="Meiryo UI"/>
                <w:szCs w:val="21"/>
              </w:rPr>
              <w:t>臨床講堂</w:t>
            </w:r>
          </w:p>
        </w:tc>
        <w:tc>
          <w:tcPr>
            <w:tcW w:w="4111" w:type="dxa"/>
            <w:shd w:val="clear" w:color="auto" w:fill="auto"/>
          </w:tcPr>
          <w:p w:rsidR="00A12D5D" w:rsidRPr="003B3DE1" w:rsidRDefault="00A12D5D" w:rsidP="00A12D5D">
            <w:pPr>
              <w:widowControl/>
              <w:rPr>
                <w:rFonts w:ascii="Meiryo UI" w:eastAsia="Meiryo UI" w:hAnsi="Meiryo UI"/>
                <w:color w:val="000000"/>
                <w:szCs w:val="21"/>
              </w:rPr>
            </w:pPr>
            <w:r w:rsidRPr="003B3DE1">
              <w:rPr>
                <w:rFonts w:ascii="Meiryo UI" w:eastAsia="Meiryo UI" w:hAnsi="Meiryo UI"/>
                <w:color w:val="000000"/>
                <w:szCs w:val="21"/>
              </w:rPr>
              <w:t>国内外の医療経済評価の実際</w:t>
            </w:r>
          </w:p>
          <w:p w:rsidR="00A12D5D" w:rsidRPr="003B3DE1" w:rsidRDefault="00CF79A7" w:rsidP="00A12D5D">
            <w:pPr>
              <w:rPr>
                <w:rFonts w:ascii="Meiryo UI" w:eastAsia="Meiryo UI" w:hAnsi="Meiryo UI"/>
                <w:szCs w:val="21"/>
              </w:rPr>
            </w:pPr>
            <w:r w:rsidRPr="00FF6DD3">
              <w:rPr>
                <w:rFonts w:ascii="HGP創英角ﾎﾟｯﾌﾟ体" w:eastAsia="HGP創英角ﾎﾟｯﾌﾟ体" w:hAnsi="HGP創英角ﾎﾟｯﾌﾟ体" w:hint="eastAsia"/>
                <w:color w:val="0070C0"/>
                <w:sz w:val="16"/>
                <w:szCs w:val="16"/>
              </w:rPr>
              <w:t>アドバンス</w:t>
            </w:r>
          </w:p>
        </w:tc>
        <w:tc>
          <w:tcPr>
            <w:tcW w:w="3260" w:type="dxa"/>
            <w:shd w:val="clear" w:color="auto" w:fill="auto"/>
          </w:tcPr>
          <w:p w:rsidR="00A12D5D" w:rsidRPr="003B3DE1" w:rsidRDefault="00A12D5D" w:rsidP="00A12D5D">
            <w:pPr>
              <w:widowControl/>
              <w:rPr>
                <w:rFonts w:ascii="Meiryo UI" w:eastAsia="Meiryo UI" w:hAnsi="Meiryo UI"/>
                <w:color w:val="000000"/>
                <w:szCs w:val="21"/>
              </w:rPr>
            </w:pPr>
            <w:r w:rsidRPr="003B3DE1">
              <w:rPr>
                <w:rFonts w:ascii="Meiryo UI" w:eastAsia="Meiryo UI" w:hAnsi="Meiryo UI"/>
                <w:color w:val="000000"/>
                <w:szCs w:val="21"/>
              </w:rPr>
              <w:t>五十嵐中</w:t>
            </w:r>
          </w:p>
          <w:p w:rsidR="00A12D5D" w:rsidRPr="003B3DE1" w:rsidRDefault="00A12D5D" w:rsidP="00A12D5D">
            <w:pPr>
              <w:rPr>
                <w:rFonts w:ascii="Meiryo UI" w:eastAsia="Meiryo UI" w:hAnsi="Meiryo UI"/>
                <w:color w:val="FF0000"/>
                <w:szCs w:val="21"/>
              </w:rPr>
            </w:pPr>
            <w:r w:rsidRPr="003B3DE1">
              <w:rPr>
                <w:rFonts w:ascii="Meiryo UI" w:eastAsia="Meiryo UI" w:hAnsi="Meiryo UI"/>
                <w:szCs w:val="21"/>
              </w:rPr>
              <w:t>（横浜市立大学）</w:t>
            </w:r>
          </w:p>
        </w:tc>
      </w:tr>
      <w:tr w:rsidR="003C34FB" w:rsidRPr="003B3DE1" w:rsidTr="00A12D5D">
        <w:tc>
          <w:tcPr>
            <w:tcW w:w="1276" w:type="dxa"/>
            <w:shd w:val="clear" w:color="auto" w:fill="auto"/>
          </w:tcPr>
          <w:p w:rsidR="003C34FB" w:rsidRPr="001E447A" w:rsidRDefault="003C34FB" w:rsidP="003C34FB">
            <w:pPr>
              <w:widowControl/>
              <w:jc w:val="left"/>
              <w:rPr>
                <w:rFonts w:ascii="Meiryo UI" w:eastAsia="Meiryo UI" w:hAnsi="Meiryo UI"/>
                <w:color w:val="000000"/>
                <w:szCs w:val="21"/>
              </w:rPr>
            </w:pPr>
            <w:r w:rsidRPr="001E447A">
              <w:rPr>
                <w:rFonts w:ascii="Meiryo UI" w:eastAsia="Meiryo UI" w:hAnsi="Meiryo UI"/>
                <w:color w:val="000000"/>
                <w:szCs w:val="21"/>
              </w:rPr>
              <w:t>7月22日（月）</w:t>
            </w:r>
          </w:p>
          <w:p w:rsidR="003C34FB" w:rsidRPr="001E447A" w:rsidRDefault="003C34FB" w:rsidP="003C34FB">
            <w:pPr>
              <w:jc w:val="left"/>
              <w:rPr>
                <w:rFonts w:ascii="Meiryo UI" w:eastAsia="Meiryo UI" w:hAnsi="Meiryo UI"/>
                <w:szCs w:val="21"/>
              </w:rPr>
            </w:pPr>
          </w:p>
        </w:tc>
        <w:tc>
          <w:tcPr>
            <w:tcW w:w="992" w:type="dxa"/>
          </w:tcPr>
          <w:p w:rsidR="003C34FB" w:rsidRPr="001E447A" w:rsidRDefault="003C34FB" w:rsidP="003C34FB">
            <w:pPr>
              <w:rPr>
                <w:rFonts w:ascii="Meiryo UI" w:eastAsia="Meiryo UI" w:hAnsi="Meiryo UI"/>
                <w:szCs w:val="21"/>
              </w:rPr>
            </w:pPr>
            <w:r w:rsidRPr="001E447A">
              <w:rPr>
                <w:rFonts w:ascii="Meiryo UI" w:eastAsia="Meiryo UI" w:hAnsi="Meiryo UI"/>
                <w:szCs w:val="21"/>
              </w:rPr>
              <w:t>18:00～19:</w:t>
            </w:r>
            <w:r w:rsidR="005702E3" w:rsidRPr="001E447A">
              <w:rPr>
                <w:rFonts w:ascii="Meiryo UI" w:eastAsia="Meiryo UI" w:hAnsi="Meiryo UI"/>
                <w:szCs w:val="21"/>
              </w:rPr>
              <w:t>3</w:t>
            </w:r>
            <w:r w:rsidRPr="001E447A">
              <w:rPr>
                <w:rFonts w:ascii="Meiryo UI" w:eastAsia="Meiryo UI" w:hAnsi="Meiryo UI"/>
                <w:szCs w:val="21"/>
              </w:rPr>
              <w:t>0</w:t>
            </w:r>
          </w:p>
        </w:tc>
        <w:tc>
          <w:tcPr>
            <w:tcW w:w="1134" w:type="dxa"/>
          </w:tcPr>
          <w:p w:rsidR="003C34FB" w:rsidRPr="001E447A" w:rsidRDefault="003C34FB" w:rsidP="003C34FB">
            <w:pPr>
              <w:rPr>
                <w:rFonts w:ascii="Meiryo UI" w:eastAsia="Meiryo UI" w:hAnsi="Meiryo UI"/>
                <w:szCs w:val="21"/>
              </w:rPr>
            </w:pPr>
            <w:r w:rsidRPr="001E447A">
              <w:rPr>
                <w:rFonts w:ascii="Meiryo UI" w:eastAsia="Meiryo UI" w:hAnsi="Meiryo UI"/>
                <w:szCs w:val="21"/>
              </w:rPr>
              <w:t>臨床講堂</w:t>
            </w:r>
          </w:p>
        </w:tc>
        <w:tc>
          <w:tcPr>
            <w:tcW w:w="4111" w:type="dxa"/>
            <w:shd w:val="clear" w:color="auto" w:fill="auto"/>
          </w:tcPr>
          <w:p w:rsidR="003C34FB" w:rsidRPr="003B3DE1" w:rsidRDefault="003C34FB" w:rsidP="003C34FB">
            <w:pPr>
              <w:widowControl/>
              <w:rPr>
                <w:rFonts w:ascii="Meiryo UI" w:eastAsia="Meiryo UI" w:hAnsi="Meiryo UI"/>
                <w:color w:val="000000"/>
                <w:szCs w:val="21"/>
              </w:rPr>
            </w:pPr>
            <w:r w:rsidRPr="003B3DE1">
              <w:rPr>
                <w:rFonts w:ascii="Meiryo UI" w:eastAsia="Meiryo UI" w:hAnsi="Meiryo UI"/>
                <w:color w:val="000000"/>
                <w:szCs w:val="21"/>
              </w:rPr>
              <w:t>サンプルサイズの決め方（仮）</w:t>
            </w:r>
          </w:p>
          <w:p w:rsidR="003C34FB" w:rsidRPr="003B3DE1" w:rsidRDefault="00CF79A7" w:rsidP="003C34FB">
            <w:pPr>
              <w:rPr>
                <w:rFonts w:ascii="Meiryo UI" w:eastAsia="Meiryo UI" w:hAnsi="Meiryo UI"/>
                <w:szCs w:val="21"/>
              </w:rPr>
            </w:pPr>
            <w:r w:rsidRPr="00FF6DD3">
              <w:rPr>
                <w:rFonts w:ascii="HGP創英角ﾎﾟｯﾌﾟ体" w:eastAsia="HGP創英角ﾎﾟｯﾌﾟ体" w:hAnsi="HGP創英角ﾎﾟｯﾌﾟ体" w:hint="eastAsia"/>
                <w:color w:val="FFC000"/>
                <w:sz w:val="16"/>
                <w:szCs w:val="16"/>
              </w:rPr>
              <w:t>ベーシック</w:t>
            </w:r>
          </w:p>
        </w:tc>
        <w:tc>
          <w:tcPr>
            <w:tcW w:w="3260" w:type="dxa"/>
            <w:shd w:val="clear" w:color="auto" w:fill="auto"/>
          </w:tcPr>
          <w:p w:rsidR="003C34FB" w:rsidRPr="003B3DE1" w:rsidRDefault="003C34FB" w:rsidP="003C34FB">
            <w:pPr>
              <w:widowControl/>
              <w:rPr>
                <w:rFonts w:ascii="Meiryo UI" w:eastAsia="Meiryo UI" w:hAnsi="Meiryo UI"/>
                <w:color w:val="000000"/>
                <w:szCs w:val="21"/>
              </w:rPr>
            </w:pPr>
            <w:r w:rsidRPr="003B3DE1">
              <w:rPr>
                <w:rFonts w:ascii="Meiryo UI" w:eastAsia="Meiryo UI" w:hAnsi="Meiryo UI"/>
                <w:color w:val="000000"/>
                <w:szCs w:val="21"/>
              </w:rPr>
              <w:t>山本  絋司</w:t>
            </w:r>
          </w:p>
          <w:p w:rsidR="003C34FB" w:rsidRPr="003B3DE1" w:rsidRDefault="003C34FB" w:rsidP="003C34FB">
            <w:pPr>
              <w:widowControl/>
              <w:rPr>
                <w:rFonts w:ascii="Meiryo UI" w:eastAsia="Meiryo UI" w:hAnsi="Meiryo UI"/>
                <w:color w:val="000000"/>
                <w:szCs w:val="21"/>
              </w:rPr>
            </w:pPr>
            <w:r w:rsidRPr="003B3DE1">
              <w:rPr>
                <w:rFonts w:ascii="Meiryo UI" w:eastAsia="Meiryo UI" w:hAnsi="Meiryo UI"/>
                <w:szCs w:val="21"/>
              </w:rPr>
              <w:t>（横浜市立大学医学部臨床統計学/次世代臨床研究センター統計解析室長）</w:t>
            </w:r>
          </w:p>
        </w:tc>
      </w:tr>
      <w:tr w:rsidR="003C34FB" w:rsidRPr="003B3DE1" w:rsidTr="00A12D5D">
        <w:tc>
          <w:tcPr>
            <w:tcW w:w="1276" w:type="dxa"/>
            <w:shd w:val="clear" w:color="auto" w:fill="auto"/>
          </w:tcPr>
          <w:p w:rsidR="003C34FB" w:rsidRPr="001E447A" w:rsidRDefault="003C34FB" w:rsidP="003C34FB">
            <w:pPr>
              <w:widowControl/>
              <w:jc w:val="left"/>
              <w:rPr>
                <w:rFonts w:ascii="Meiryo UI" w:eastAsia="Meiryo UI" w:hAnsi="Meiryo UI"/>
                <w:color w:val="000000"/>
                <w:szCs w:val="21"/>
              </w:rPr>
            </w:pPr>
            <w:r w:rsidRPr="001E447A">
              <w:rPr>
                <w:rFonts w:ascii="Meiryo UI" w:eastAsia="Meiryo UI" w:hAnsi="Meiryo UI"/>
                <w:color w:val="000000"/>
                <w:szCs w:val="21"/>
              </w:rPr>
              <w:t>7月24日（水）</w:t>
            </w:r>
          </w:p>
          <w:p w:rsidR="003C34FB" w:rsidRPr="001E447A" w:rsidRDefault="003C34FB" w:rsidP="003C34FB">
            <w:pPr>
              <w:jc w:val="left"/>
              <w:rPr>
                <w:rFonts w:ascii="Meiryo UI" w:eastAsia="Meiryo UI" w:hAnsi="Meiryo UI"/>
                <w:szCs w:val="21"/>
              </w:rPr>
            </w:pPr>
          </w:p>
        </w:tc>
        <w:tc>
          <w:tcPr>
            <w:tcW w:w="992" w:type="dxa"/>
          </w:tcPr>
          <w:p w:rsidR="003C34FB" w:rsidRPr="001E447A" w:rsidRDefault="003C34FB" w:rsidP="003C34FB">
            <w:pPr>
              <w:rPr>
                <w:rFonts w:ascii="Meiryo UI" w:eastAsia="Meiryo UI" w:hAnsi="Meiryo UI"/>
                <w:szCs w:val="21"/>
              </w:rPr>
            </w:pPr>
            <w:r w:rsidRPr="001E447A">
              <w:rPr>
                <w:rFonts w:ascii="Meiryo UI" w:eastAsia="Meiryo UI" w:hAnsi="Meiryo UI"/>
                <w:szCs w:val="21"/>
              </w:rPr>
              <w:t>18:00～19:</w:t>
            </w:r>
            <w:r w:rsidR="005702E3" w:rsidRPr="001E447A">
              <w:rPr>
                <w:rFonts w:ascii="Meiryo UI" w:eastAsia="Meiryo UI" w:hAnsi="Meiryo UI"/>
                <w:szCs w:val="21"/>
              </w:rPr>
              <w:t>3</w:t>
            </w:r>
            <w:r w:rsidRPr="001E447A">
              <w:rPr>
                <w:rFonts w:ascii="Meiryo UI" w:eastAsia="Meiryo UI" w:hAnsi="Meiryo UI"/>
                <w:szCs w:val="21"/>
              </w:rPr>
              <w:t>0</w:t>
            </w:r>
          </w:p>
        </w:tc>
        <w:tc>
          <w:tcPr>
            <w:tcW w:w="1134" w:type="dxa"/>
          </w:tcPr>
          <w:p w:rsidR="003C34FB" w:rsidRPr="001E447A" w:rsidRDefault="003C34FB" w:rsidP="003C34FB">
            <w:pPr>
              <w:rPr>
                <w:rFonts w:ascii="Meiryo UI" w:eastAsia="Meiryo UI" w:hAnsi="Meiryo UI"/>
                <w:szCs w:val="21"/>
              </w:rPr>
            </w:pPr>
            <w:r w:rsidRPr="001E447A">
              <w:rPr>
                <w:rFonts w:ascii="Meiryo UI" w:eastAsia="Meiryo UI" w:hAnsi="Meiryo UI"/>
                <w:szCs w:val="21"/>
              </w:rPr>
              <w:t>臨床講堂</w:t>
            </w:r>
          </w:p>
        </w:tc>
        <w:tc>
          <w:tcPr>
            <w:tcW w:w="4111" w:type="dxa"/>
            <w:shd w:val="clear" w:color="auto" w:fill="auto"/>
          </w:tcPr>
          <w:p w:rsidR="003C34FB" w:rsidRDefault="003C34FB" w:rsidP="003C34FB">
            <w:pPr>
              <w:widowControl/>
              <w:rPr>
                <w:rFonts w:ascii="Meiryo UI" w:eastAsia="Meiryo UI" w:hAnsi="Meiryo UI"/>
                <w:color w:val="000000"/>
                <w:szCs w:val="21"/>
              </w:rPr>
            </w:pPr>
            <w:r w:rsidRPr="003B3DE1">
              <w:rPr>
                <w:rFonts w:ascii="Meiryo UI" w:eastAsia="Meiryo UI" w:hAnsi="Meiryo UI"/>
                <w:color w:val="000000"/>
                <w:szCs w:val="21"/>
              </w:rPr>
              <w:t>臨床研究におけるビッグデータの応用(1)(2)</w:t>
            </w:r>
          </w:p>
          <w:p w:rsidR="00CF79A7" w:rsidRPr="003B3DE1" w:rsidRDefault="00CF79A7" w:rsidP="003C34FB">
            <w:pPr>
              <w:widowControl/>
              <w:rPr>
                <w:rFonts w:ascii="Meiryo UI" w:eastAsia="Meiryo UI" w:hAnsi="Meiryo UI"/>
                <w:color w:val="000000"/>
                <w:szCs w:val="21"/>
              </w:rPr>
            </w:pPr>
            <w:r w:rsidRPr="00FF6DD3">
              <w:rPr>
                <w:rFonts w:ascii="HGP創英角ﾎﾟｯﾌﾟ体" w:eastAsia="HGP創英角ﾎﾟｯﾌﾟ体" w:hAnsi="HGP創英角ﾎﾟｯﾌﾟ体" w:hint="eastAsia"/>
                <w:color w:val="0070C0"/>
                <w:sz w:val="16"/>
                <w:szCs w:val="16"/>
              </w:rPr>
              <w:t>アドバンス</w:t>
            </w:r>
          </w:p>
        </w:tc>
        <w:tc>
          <w:tcPr>
            <w:tcW w:w="3260" w:type="dxa"/>
            <w:shd w:val="clear" w:color="auto" w:fill="auto"/>
          </w:tcPr>
          <w:p w:rsidR="003C34FB" w:rsidRPr="003B3DE1" w:rsidRDefault="003C34FB" w:rsidP="003C34FB">
            <w:pPr>
              <w:widowControl/>
              <w:rPr>
                <w:rFonts w:ascii="Meiryo UI" w:eastAsia="Meiryo UI" w:hAnsi="Meiryo UI"/>
                <w:color w:val="000000"/>
                <w:szCs w:val="21"/>
              </w:rPr>
            </w:pPr>
            <w:r w:rsidRPr="003B3DE1">
              <w:rPr>
                <w:rFonts w:ascii="Meiryo UI" w:eastAsia="Meiryo UI" w:hAnsi="Meiryo UI"/>
                <w:color w:val="000000"/>
                <w:szCs w:val="21"/>
              </w:rPr>
              <w:t>(1)吉村 健佑　（千葉大学　）</w:t>
            </w:r>
          </w:p>
          <w:p w:rsidR="003C34FB" w:rsidRPr="003B3DE1" w:rsidRDefault="003C34FB" w:rsidP="003C34FB">
            <w:pPr>
              <w:widowControl/>
              <w:rPr>
                <w:rFonts w:ascii="Meiryo UI" w:eastAsia="Meiryo UI" w:hAnsi="Meiryo UI"/>
                <w:color w:val="000000"/>
                <w:szCs w:val="21"/>
              </w:rPr>
            </w:pPr>
            <w:r w:rsidRPr="003B3DE1">
              <w:rPr>
                <w:rFonts w:ascii="Meiryo UI" w:eastAsia="Meiryo UI" w:hAnsi="Meiryo UI"/>
                <w:color w:val="000000"/>
                <w:szCs w:val="21"/>
              </w:rPr>
              <w:t>(2)加藤 浩晃</w:t>
            </w:r>
            <w:r w:rsidR="001E27A2" w:rsidRPr="003B3DE1">
              <w:rPr>
                <w:rFonts w:ascii="Meiryo UI" w:eastAsia="Meiryo UI" w:hAnsi="Meiryo UI"/>
                <w:color w:val="000000"/>
                <w:szCs w:val="21"/>
              </w:rPr>
              <w:t>（京都府立大学）</w:t>
            </w:r>
          </w:p>
          <w:p w:rsidR="003C34FB" w:rsidRPr="003B3DE1" w:rsidRDefault="003C34FB" w:rsidP="003C34FB">
            <w:pPr>
              <w:widowControl/>
              <w:rPr>
                <w:rFonts w:ascii="Meiryo UI" w:eastAsia="Meiryo UI" w:hAnsi="Meiryo UI"/>
                <w:szCs w:val="21"/>
              </w:rPr>
            </w:pPr>
          </w:p>
        </w:tc>
      </w:tr>
      <w:tr w:rsidR="003C34FB" w:rsidRPr="003B3DE1" w:rsidTr="00A12D5D">
        <w:tc>
          <w:tcPr>
            <w:tcW w:w="1276" w:type="dxa"/>
            <w:shd w:val="clear" w:color="auto" w:fill="auto"/>
          </w:tcPr>
          <w:p w:rsidR="003C34FB" w:rsidRPr="001E447A" w:rsidRDefault="003C34FB" w:rsidP="003C34FB">
            <w:pPr>
              <w:jc w:val="left"/>
              <w:rPr>
                <w:rFonts w:ascii="Meiryo UI" w:eastAsia="Meiryo UI" w:hAnsi="Meiryo UI"/>
                <w:szCs w:val="21"/>
              </w:rPr>
            </w:pPr>
            <w:r w:rsidRPr="001E447A">
              <w:rPr>
                <w:rFonts w:ascii="Meiryo UI" w:eastAsia="Meiryo UI" w:hAnsi="Meiryo UI"/>
                <w:szCs w:val="21"/>
              </w:rPr>
              <w:t>7月30日（火）</w:t>
            </w:r>
          </w:p>
        </w:tc>
        <w:tc>
          <w:tcPr>
            <w:tcW w:w="992" w:type="dxa"/>
          </w:tcPr>
          <w:p w:rsidR="003C34FB" w:rsidRPr="001E447A" w:rsidRDefault="003C34FB" w:rsidP="003C34FB">
            <w:pPr>
              <w:rPr>
                <w:rFonts w:ascii="Meiryo UI" w:eastAsia="Meiryo UI" w:hAnsi="Meiryo UI"/>
                <w:szCs w:val="21"/>
              </w:rPr>
            </w:pPr>
            <w:r w:rsidRPr="001E447A">
              <w:rPr>
                <w:rFonts w:ascii="Meiryo UI" w:eastAsia="Meiryo UI" w:hAnsi="Meiryo UI"/>
                <w:szCs w:val="21"/>
              </w:rPr>
              <w:t>18:00～19:</w:t>
            </w:r>
            <w:r w:rsidR="005702E3" w:rsidRPr="001E447A">
              <w:rPr>
                <w:rFonts w:ascii="Meiryo UI" w:eastAsia="Meiryo UI" w:hAnsi="Meiryo UI"/>
                <w:szCs w:val="21"/>
              </w:rPr>
              <w:t>3</w:t>
            </w:r>
            <w:r w:rsidRPr="001E447A">
              <w:rPr>
                <w:rFonts w:ascii="Meiryo UI" w:eastAsia="Meiryo UI" w:hAnsi="Meiryo UI"/>
                <w:szCs w:val="21"/>
              </w:rPr>
              <w:t>0</w:t>
            </w:r>
          </w:p>
        </w:tc>
        <w:tc>
          <w:tcPr>
            <w:tcW w:w="1134" w:type="dxa"/>
          </w:tcPr>
          <w:p w:rsidR="003C34FB" w:rsidRPr="001E447A" w:rsidRDefault="003C34FB" w:rsidP="003C34FB">
            <w:pPr>
              <w:rPr>
                <w:rFonts w:ascii="Meiryo UI" w:eastAsia="Meiryo UI" w:hAnsi="Meiryo UI"/>
                <w:szCs w:val="21"/>
              </w:rPr>
            </w:pPr>
            <w:r w:rsidRPr="001E447A">
              <w:rPr>
                <w:rFonts w:ascii="Meiryo UI" w:eastAsia="Meiryo UI" w:hAnsi="Meiryo UI"/>
                <w:szCs w:val="21"/>
              </w:rPr>
              <w:t>臨床講堂</w:t>
            </w:r>
          </w:p>
        </w:tc>
        <w:tc>
          <w:tcPr>
            <w:tcW w:w="4111" w:type="dxa"/>
            <w:shd w:val="clear" w:color="auto" w:fill="auto"/>
          </w:tcPr>
          <w:p w:rsidR="003C34FB" w:rsidRPr="003B3DE1" w:rsidRDefault="003C34FB" w:rsidP="003C34FB">
            <w:pPr>
              <w:widowControl/>
              <w:rPr>
                <w:rFonts w:ascii="Meiryo UI" w:eastAsia="Meiryo UI" w:hAnsi="Meiryo UI"/>
                <w:color w:val="000000"/>
                <w:szCs w:val="21"/>
              </w:rPr>
            </w:pPr>
            <w:r w:rsidRPr="003B3DE1">
              <w:rPr>
                <w:rFonts w:ascii="Meiryo UI" w:eastAsia="Meiryo UI" w:hAnsi="Meiryo UI"/>
                <w:color w:val="000000"/>
                <w:szCs w:val="21"/>
              </w:rPr>
              <w:t>GCP省令について/企業が医療機関に求めること（仮）</w:t>
            </w:r>
          </w:p>
          <w:p w:rsidR="003C34FB" w:rsidRPr="003B3DE1" w:rsidRDefault="00CF79A7" w:rsidP="003C34FB">
            <w:pPr>
              <w:rPr>
                <w:rFonts w:ascii="Meiryo UI" w:eastAsia="Meiryo UI" w:hAnsi="Meiryo UI"/>
                <w:szCs w:val="21"/>
              </w:rPr>
            </w:pPr>
            <w:r w:rsidRPr="00FF6DD3">
              <w:rPr>
                <w:rFonts w:ascii="HGP創英角ﾎﾟｯﾌﾟ体" w:eastAsia="HGP創英角ﾎﾟｯﾌﾟ体" w:hAnsi="HGP創英角ﾎﾟｯﾌﾟ体" w:hint="eastAsia"/>
                <w:color w:val="FFC000"/>
                <w:sz w:val="16"/>
                <w:szCs w:val="16"/>
              </w:rPr>
              <w:t>ベーシック</w:t>
            </w:r>
          </w:p>
        </w:tc>
        <w:tc>
          <w:tcPr>
            <w:tcW w:w="3260" w:type="dxa"/>
            <w:shd w:val="clear" w:color="auto" w:fill="auto"/>
          </w:tcPr>
          <w:p w:rsidR="003C34FB" w:rsidRPr="003B3DE1" w:rsidRDefault="003C34FB" w:rsidP="003C34FB">
            <w:pPr>
              <w:widowControl/>
              <w:rPr>
                <w:rFonts w:ascii="Meiryo UI" w:eastAsia="Meiryo UI" w:hAnsi="Meiryo UI"/>
                <w:szCs w:val="21"/>
              </w:rPr>
            </w:pPr>
            <w:r w:rsidRPr="003B3DE1">
              <w:rPr>
                <w:rFonts w:ascii="Meiryo UI" w:eastAsia="Meiryo UI" w:hAnsi="Meiryo UI"/>
                <w:szCs w:val="21"/>
              </w:rPr>
              <w:t xml:space="preserve">瀬貫孝太郎　</w:t>
            </w:r>
          </w:p>
          <w:p w:rsidR="003C34FB" w:rsidRPr="003B3DE1" w:rsidRDefault="003C34FB" w:rsidP="003C34FB">
            <w:pPr>
              <w:rPr>
                <w:rFonts w:ascii="Meiryo UI" w:eastAsia="Meiryo UI" w:hAnsi="Meiryo UI"/>
                <w:color w:val="FF0000"/>
                <w:szCs w:val="21"/>
              </w:rPr>
            </w:pPr>
            <w:r w:rsidRPr="003B3DE1">
              <w:rPr>
                <w:rFonts w:ascii="Meiryo UI" w:eastAsia="Meiryo UI" w:hAnsi="Meiryo UI"/>
                <w:szCs w:val="21"/>
              </w:rPr>
              <w:t>（研究開発支援室）</w:t>
            </w:r>
          </w:p>
        </w:tc>
      </w:tr>
      <w:tr w:rsidR="003C34FB" w:rsidRPr="003B3DE1" w:rsidTr="00A12D5D">
        <w:tc>
          <w:tcPr>
            <w:tcW w:w="1276" w:type="dxa"/>
            <w:shd w:val="clear" w:color="auto" w:fill="auto"/>
          </w:tcPr>
          <w:p w:rsidR="003C34FB" w:rsidRPr="001E447A" w:rsidRDefault="003C34FB" w:rsidP="003C34FB">
            <w:pPr>
              <w:widowControl/>
              <w:jc w:val="left"/>
              <w:rPr>
                <w:rFonts w:ascii="Meiryo UI" w:eastAsia="Meiryo UI" w:hAnsi="Meiryo UI"/>
                <w:color w:val="000000"/>
                <w:szCs w:val="21"/>
              </w:rPr>
            </w:pPr>
            <w:r w:rsidRPr="001E447A">
              <w:rPr>
                <w:rFonts w:ascii="Meiryo UI" w:eastAsia="Meiryo UI" w:hAnsi="Meiryo UI"/>
                <w:color w:val="000000"/>
                <w:szCs w:val="21"/>
              </w:rPr>
              <w:t>7月or8月</w:t>
            </w:r>
          </w:p>
          <w:p w:rsidR="003C34FB" w:rsidRPr="001E447A" w:rsidRDefault="003C34FB" w:rsidP="003C34FB">
            <w:pPr>
              <w:jc w:val="left"/>
              <w:rPr>
                <w:rFonts w:ascii="Meiryo UI" w:eastAsia="Meiryo UI" w:hAnsi="Meiryo UI"/>
                <w:szCs w:val="21"/>
              </w:rPr>
            </w:pPr>
          </w:p>
        </w:tc>
        <w:tc>
          <w:tcPr>
            <w:tcW w:w="992" w:type="dxa"/>
          </w:tcPr>
          <w:p w:rsidR="003C34FB" w:rsidRPr="001E447A" w:rsidRDefault="003C34FB" w:rsidP="003C34FB">
            <w:pPr>
              <w:rPr>
                <w:rFonts w:ascii="Meiryo UI" w:eastAsia="Meiryo UI" w:hAnsi="Meiryo UI"/>
                <w:szCs w:val="21"/>
              </w:rPr>
            </w:pPr>
            <w:r w:rsidRPr="001E447A">
              <w:rPr>
                <w:rFonts w:ascii="Meiryo UI" w:eastAsia="Meiryo UI" w:hAnsi="Meiryo UI"/>
                <w:szCs w:val="21"/>
              </w:rPr>
              <w:t>18:00～19:</w:t>
            </w:r>
            <w:r w:rsidR="005702E3" w:rsidRPr="001E447A">
              <w:rPr>
                <w:rFonts w:ascii="Meiryo UI" w:eastAsia="Meiryo UI" w:hAnsi="Meiryo UI"/>
                <w:szCs w:val="21"/>
              </w:rPr>
              <w:t>3</w:t>
            </w:r>
            <w:r w:rsidRPr="001E447A">
              <w:rPr>
                <w:rFonts w:ascii="Meiryo UI" w:eastAsia="Meiryo UI" w:hAnsi="Meiryo UI"/>
                <w:szCs w:val="21"/>
              </w:rPr>
              <w:t>0</w:t>
            </w:r>
          </w:p>
        </w:tc>
        <w:tc>
          <w:tcPr>
            <w:tcW w:w="1134" w:type="dxa"/>
          </w:tcPr>
          <w:p w:rsidR="003C34FB" w:rsidRPr="001E447A" w:rsidRDefault="003C34FB" w:rsidP="003C34FB">
            <w:pPr>
              <w:rPr>
                <w:rFonts w:ascii="Meiryo UI" w:eastAsia="Meiryo UI" w:hAnsi="Meiryo UI"/>
                <w:szCs w:val="21"/>
              </w:rPr>
            </w:pPr>
            <w:r w:rsidRPr="001E447A">
              <w:rPr>
                <w:rFonts w:ascii="Meiryo UI" w:eastAsia="Meiryo UI" w:hAnsi="Meiryo UI"/>
                <w:szCs w:val="21"/>
              </w:rPr>
              <w:t>臨床講堂</w:t>
            </w:r>
          </w:p>
        </w:tc>
        <w:tc>
          <w:tcPr>
            <w:tcW w:w="4111" w:type="dxa"/>
            <w:shd w:val="clear" w:color="auto" w:fill="auto"/>
          </w:tcPr>
          <w:p w:rsidR="005702E3" w:rsidRDefault="005702E3" w:rsidP="00B633A1">
            <w:pPr>
              <w:widowControl/>
              <w:rPr>
                <w:rFonts w:ascii="Meiryo UI" w:eastAsia="Meiryo UI" w:hAnsi="Meiryo UI"/>
                <w:color w:val="000000"/>
                <w:szCs w:val="21"/>
              </w:rPr>
            </w:pPr>
            <w:r>
              <w:rPr>
                <w:rFonts w:ascii="Meiryo UI" w:eastAsia="Meiryo UI" w:hAnsi="Meiryo UI" w:hint="eastAsia"/>
                <w:color w:val="000000"/>
                <w:szCs w:val="21"/>
              </w:rPr>
              <w:t xml:space="preserve">原資料に求める要素　</w:t>
            </w:r>
          </w:p>
          <w:p w:rsidR="00B633A1" w:rsidRPr="003B3DE1" w:rsidRDefault="005702E3" w:rsidP="00B633A1">
            <w:pPr>
              <w:widowControl/>
              <w:rPr>
                <w:rFonts w:ascii="Meiryo UI" w:eastAsia="Meiryo UI" w:hAnsi="Meiryo UI"/>
                <w:color w:val="000000"/>
                <w:szCs w:val="21"/>
              </w:rPr>
            </w:pPr>
            <w:r>
              <w:rPr>
                <w:rFonts w:ascii="Meiryo UI" w:eastAsia="Meiryo UI" w:hAnsi="Meiryo UI" w:hint="eastAsia"/>
                <w:color w:val="000000"/>
                <w:szCs w:val="21"/>
              </w:rPr>
              <w:t>～</w:t>
            </w:r>
            <w:r w:rsidR="00B633A1" w:rsidRPr="003B3DE1">
              <w:rPr>
                <w:rFonts w:ascii="Meiryo UI" w:eastAsia="Meiryo UI" w:hAnsi="Meiryo UI"/>
                <w:color w:val="000000"/>
                <w:szCs w:val="21"/>
              </w:rPr>
              <w:t>ALCOA</w:t>
            </w:r>
            <w:r>
              <w:rPr>
                <w:rFonts w:ascii="Meiryo UI" w:eastAsia="Meiryo UI" w:hAnsi="Meiryo UI" w:hint="eastAsia"/>
                <w:color w:val="000000"/>
                <w:szCs w:val="21"/>
              </w:rPr>
              <w:t>（アルコア）の原則～</w:t>
            </w:r>
          </w:p>
          <w:p w:rsidR="003C34FB" w:rsidRPr="003B3DE1" w:rsidRDefault="00CF79A7" w:rsidP="003C34FB">
            <w:pPr>
              <w:rPr>
                <w:rFonts w:ascii="Meiryo UI" w:eastAsia="Meiryo UI" w:hAnsi="Meiryo UI"/>
                <w:szCs w:val="21"/>
              </w:rPr>
            </w:pPr>
            <w:r w:rsidRPr="00FF6DD3">
              <w:rPr>
                <w:rFonts w:ascii="HGP創英角ﾎﾟｯﾌﾟ体" w:eastAsia="HGP創英角ﾎﾟｯﾌﾟ体" w:hAnsi="HGP創英角ﾎﾟｯﾌﾟ体" w:hint="eastAsia"/>
                <w:color w:val="FFC000"/>
                <w:sz w:val="16"/>
                <w:szCs w:val="16"/>
              </w:rPr>
              <w:t>ベーシック</w:t>
            </w:r>
          </w:p>
        </w:tc>
        <w:tc>
          <w:tcPr>
            <w:tcW w:w="3260" w:type="dxa"/>
            <w:shd w:val="clear" w:color="auto" w:fill="auto"/>
          </w:tcPr>
          <w:p w:rsidR="003C34FB" w:rsidRPr="003B3DE1" w:rsidRDefault="008A5F7C" w:rsidP="003C34FB">
            <w:pPr>
              <w:rPr>
                <w:rFonts w:ascii="Meiryo UI" w:eastAsia="Meiryo UI" w:hAnsi="Meiryo UI"/>
                <w:color w:val="FF0000"/>
                <w:szCs w:val="21"/>
              </w:rPr>
            </w:pPr>
            <w:r w:rsidRPr="008A5F7C">
              <w:rPr>
                <w:rFonts w:ascii="Meiryo UI" w:eastAsia="Meiryo UI" w:hAnsi="Meiryo UI" w:hint="eastAsia"/>
                <w:szCs w:val="21"/>
              </w:rPr>
              <w:t>検討中</w:t>
            </w:r>
          </w:p>
        </w:tc>
      </w:tr>
      <w:tr w:rsidR="003C34FB" w:rsidRPr="003B3DE1" w:rsidTr="00A12D5D">
        <w:tc>
          <w:tcPr>
            <w:tcW w:w="1276" w:type="dxa"/>
            <w:shd w:val="clear" w:color="auto" w:fill="auto"/>
          </w:tcPr>
          <w:p w:rsidR="003C34FB" w:rsidRPr="001E447A" w:rsidRDefault="00B633A1" w:rsidP="003C34FB">
            <w:pPr>
              <w:jc w:val="left"/>
              <w:rPr>
                <w:rFonts w:ascii="Meiryo UI" w:eastAsia="Meiryo UI" w:hAnsi="Meiryo UI"/>
                <w:szCs w:val="21"/>
              </w:rPr>
            </w:pPr>
            <w:r w:rsidRPr="001E447A">
              <w:rPr>
                <w:rFonts w:ascii="Meiryo UI" w:eastAsia="Meiryo UI" w:hAnsi="Meiryo UI"/>
                <w:szCs w:val="21"/>
              </w:rPr>
              <w:t>8月30日（金）</w:t>
            </w:r>
          </w:p>
          <w:p w:rsidR="008A5F7C" w:rsidRPr="001E447A" w:rsidRDefault="008A5F7C" w:rsidP="003C34FB">
            <w:pPr>
              <w:jc w:val="left"/>
              <w:rPr>
                <w:rFonts w:ascii="Meiryo UI" w:eastAsia="Meiryo UI" w:hAnsi="Meiryo UI"/>
                <w:szCs w:val="21"/>
              </w:rPr>
            </w:pPr>
          </w:p>
        </w:tc>
        <w:tc>
          <w:tcPr>
            <w:tcW w:w="992" w:type="dxa"/>
          </w:tcPr>
          <w:p w:rsidR="003C34FB" w:rsidRPr="001E447A" w:rsidRDefault="00B633A1" w:rsidP="003C34FB">
            <w:pPr>
              <w:rPr>
                <w:rFonts w:ascii="Meiryo UI" w:eastAsia="Meiryo UI" w:hAnsi="Meiryo UI"/>
                <w:szCs w:val="21"/>
              </w:rPr>
            </w:pPr>
            <w:r w:rsidRPr="001E447A">
              <w:rPr>
                <w:rFonts w:ascii="Meiryo UI" w:eastAsia="Meiryo UI" w:hAnsi="Meiryo UI"/>
                <w:szCs w:val="21"/>
              </w:rPr>
              <w:t>18:00～19:</w:t>
            </w:r>
            <w:r w:rsidR="005702E3" w:rsidRPr="001E447A">
              <w:rPr>
                <w:rFonts w:ascii="Meiryo UI" w:eastAsia="Meiryo UI" w:hAnsi="Meiryo UI"/>
                <w:szCs w:val="21"/>
              </w:rPr>
              <w:t>3</w:t>
            </w:r>
            <w:r w:rsidRPr="001E447A">
              <w:rPr>
                <w:rFonts w:ascii="Meiryo UI" w:eastAsia="Meiryo UI" w:hAnsi="Meiryo UI"/>
                <w:szCs w:val="21"/>
              </w:rPr>
              <w:t>0</w:t>
            </w:r>
          </w:p>
        </w:tc>
        <w:tc>
          <w:tcPr>
            <w:tcW w:w="1134" w:type="dxa"/>
          </w:tcPr>
          <w:p w:rsidR="003C34FB" w:rsidRPr="001E447A" w:rsidRDefault="001D29FD" w:rsidP="003C34FB">
            <w:pPr>
              <w:rPr>
                <w:rFonts w:ascii="Meiryo UI" w:eastAsia="Meiryo UI" w:hAnsi="Meiryo UI"/>
                <w:szCs w:val="21"/>
              </w:rPr>
            </w:pPr>
            <w:r w:rsidRPr="001E447A">
              <w:rPr>
                <w:rFonts w:ascii="Meiryo UI" w:eastAsia="Meiryo UI" w:hAnsi="Meiryo UI" w:hint="eastAsia"/>
                <w:szCs w:val="21"/>
              </w:rPr>
              <w:t>ヘボンホールo</w:t>
            </w:r>
            <w:r w:rsidRPr="001E447A">
              <w:rPr>
                <w:rFonts w:ascii="Meiryo UI" w:eastAsia="Meiryo UI" w:hAnsi="Meiryo UI"/>
                <w:szCs w:val="21"/>
              </w:rPr>
              <w:t>r</w:t>
            </w:r>
            <w:r w:rsidR="00B633A1" w:rsidRPr="001E447A">
              <w:rPr>
                <w:rFonts w:ascii="Meiryo UI" w:eastAsia="Meiryo UI" w:hAnsi="Meiryo UI"/>
                <w:szCs w:val="21"/>
              </w:rPr>
              <w:t>臨床講堂</w:t>
            </w:r>
          </w:p>
        </w:tc>
        <w:tc>
          <w:tcPr>
            <w:tcW w:w="4111" w:type="dxa"/>
            <w:shd w:val="clear" w:color="auto" w:fill="auto"/>
          </w:tcPr>
          <w:p w:rsidR="00B633A1" w:rsidRPr="003B3DE1" w:rsidRDefault="00B633A1" w:rsidP="00B633A1">
            <w:pPr>
              <w:widowControl/>
              <w:rPr>
                <w:rFonts w:ascii="Meiryo UI" w:eastAsia="Meiryo UI" w:hAnsi="Meiryo UI"/>
                <w:color w:val="000000"/>
                <w:szCs w:val="21"/>
              </w:rPr>
            </w:pPr>
            <w:r w:rsidRPr="003B3DE1">
              <w:rPr>
                <w:rFonts w:ascii="Meiryo UI" w:eastAsia="Meiryo UI" w:hAnsi="Meiryo UI"/>
                <w:color w:val="000000"/>
                <w:szCs w:val="21"/>
              </w:rPr>
              <w:t>研究不正防止対策とCOI適正管理</w:t>
            </w:r>
          </w:p>
          <w:p w:rsidR="001D29FD" w:rsidRDefault="001D29FD" w:rsidP="001D29FD">
            <w:pPr>
              <w:ind w:left="210" w:hangingChars="100" w:hanging="210"/>
              <w:rPr>
                <w:rFonts w:ascii="Meiryo UI" w:eastAsia="Meiryo UI" w:hAnsi="Meiryo UI"/>
                <w:szCs w:val="21"/>
              </w:rPr>
            </w:pPr>
            <w:r>
              <w:rPr>
                <w:rFonts w:ascii="Meiryo UI" w:eastAsia="Meiryo UI" w:hAnsi="Meiryo UI" w:hint="eastAsia"/>
                <w:szCs w:val="21"/>
              </w:rPr>
              <w:t>★</w:t>
            </w:r>
            <w:r w:rsidRPr="001D29FD">
              <w:rPr>
                <w:rFonts w:ascii="Meiryo UI" w:eastAsia="Meiryo UI" w:hAnsi="Meiryo UI" w:hint="eastAsia"/>
                <w:b/>
                <w:szCs w:val="21"/>
                <w:u w:val="single"/>
              </w:rPr>
              <w:t>専門医認定制度</w:t>
            </w:r>
            <w:r w:rsidRPr="001D29FD">
              <w:rPr>
                <w:rFonts w:ascii="Meiryo UI" w:eastAsia="Meiryo UI" w:hAnsi="Meiryo UI" w:hint="eastAsia"/>
                <w:b/>
                <w:szCs w:val="21"/>
              </w:rPr>
              <w:t xml:space="preserve">　共通講習</w:t>
            </w:r>
          </w:p>
          <w:p w:rsidR="003C34FB" w:rsidRPr="003B3DE1" w:rsidRDefault="001D29FD" w:rsidP="001D29FD">
            <w:pPr>
              <w:ind w:left="210" w:hangingChars="100" w:hanging="210"/>
              <w:rPr>
                <w:rFonts w:ascii="Meiryo UI" w:eastAsia="Meiryo UI" w:hAnsi="Meiryo UI"/>
                <w:szCs w:val="21"/>
              </w:rPr>
            </w:pPr>
            <w:r>
              <w:rPr>
                <w:rFonts w:ascii="Meiryo UI" w:eastAsia="Meiryo UI" w:hAnsi="Meiryo UI" w:hint="eastAsia"/>
                <w:szCs w:val="21"/>
              </w:rPr>
              <w:t>（学内医師対象）</w:t>
            </w:r>
            <w:r w:rsidR="00CF79A7" w:rsidRPr="00FF6DD3">
              <w:rPr>
                <w:rFonts w:ascii="HGP創英角ﾎﾟｯﾌﾟ体" w:eastAsia="HGP創英角ﾎﾟｯﾌﾟ体" w:hAnsi="HGP創英角ﾎﾟｯﾌﾟ体" w:hint="eastAsia"/>
                <w:color w:val="FFC000"/>
                <w:sz w:val="16"/>
                <w:szCs w:val="16"/>
              </w:rPr>
              <w:t>ベーシック</w:t>
            </w:r>
          </w:p>
        </w:tc>
        <w:tc>
          <w:tcPr>
            <w:tcW w:w="3260" w:type="dxa"/>
            <w:shd w:val="clear" w:color="auto" w:fill="auto"/>
          </w:tcPr>
          <w:p w:rsidR="00B633A1" w:rsidRPr="003B3DE1" w:rsidRDefault="00B633A1" w:rsidP="00B633A1">
            <w:pPr>
              <w:widowControl/>
              <w:rPr>
                <w:rFonts w:ascii="Meiryo UI" w:eastAsia="Meiryo UI" w:hAnsi="Meiryo UI"/>
                <w:color w:val="000000"/>
                <w:szCs w:val="21"/>
              </w:rPr>
            </w:pPr>
            <w:r w:rsidRPr="003B3DE1">
              <w:rPr>
                <w:rFonts w:ascii="Meiryo UI" w:eastAsia="Meiryo UI" w:hAnsi="Meiryo UI"/>
                <w:color w:val="000000"/>
                <w:szCs w:val="21"/>
              </w:rPr>
              <w:t>岡野 恵子</w:t>
            </w:r>
          </w:p>
          <w:p w:rsidR="00B633A1" w:rsidRPr="003B3DE1" w:rsidRDefault="00B633A1" w:rsidP="00B633A1">
            <w:pPr>
              <w:widowControl/>
              <w:rPr>
                <w:rFonts w:ascii="Meiryo UI" w:eastAsia="Meiryo UI" w:hAnsi="Meiryo UI"/>
                <w:color w:val="000000"/>
                <w:szCs w:val="21"/>
              </w:rPr>
            </w:pPr>
            <w:r w:rsidRPr="003B3DE1">
              <w:rPr>
                <w:rFonts w:ascii="Meiryo UI" w:eastAsia="Meiryo UI" w:hAnsi="Meiryo UI"/>
                <w:color w:val="000000"/>
                <w:szCs w:val="21"/>
              </w:rPr>
              <w:t>（URA推進室）</w:t>
            </w:r>
          </w:p>
          <w:p w:rsidR="003C34FB" w:rsidRPr="003B3DE1" w:rsidRDefault="003C34FB" w:rsidP="003C34FB">
            <w:pPr>
              <w:rPr>
                <w:rFonts w:ascii="Meiryo UI" w:eastAsia="Meiryo UI" w:hAnsi="Meiryo UI"/>
                <w:color w:val="FF0000"/>
                <w:szCs w:val="21"/>
              </w:rPr>
            </w:pPr>
          </w:p>
        </w:tc>
      </w:tr>
      <w:tr w:rsidR="003C34FB" w:rsidRPr="003B3DE1" w:rsidTr="00A12D5D">
        <w:tc>
          <w:tcPr>
            <w:tcW w:w="1276" w:type="dxa"/>
            <w:shd w:val="clear" w:color="auto" w:fill="auto"/>
          </w:tcPr>
          <w:p w:rsidR="00B633A1" w:rsidRPr="001E447A" w:rsidRDefault="00B633A1" w:rsidP="00B633A1">
            <w:pPr>
              <w:widowControl/>
              <w:jc w:val="left"/>
              <w:rPr>
                <w:rFonts w:ascii="Meiryo UI" w:eastAsia="Meiryo UI" w:hAnsi="Meiryo UI"/>
                <w:color w:val="000000"/>
                <w:szCs w:val="21"/>
              </w:rPr>
            </w:pPr>
            <w:r w:rsidRPr="001E447A">
              <w:rPr>
                <w:rFonts w:ascii="Meiryo UI" w:eastAsia="Meiryo UI" w:hAnsi="Meiryo UI"/>
                <w:color w:val="000000"/>
                <w:szCs w:val="21"/>
              </w:rPr>
              <w:t>8月or他の月</w:t>
            </w:r>
          </w:p>
          <w:p w:rsidR="003C34FB" w:rsidRPr="001E447A" w:rsidRDefault="003C34FB" w:rsidP="003C34FB">
            <w:pPr>
              <w:jc w:val="left"/>
              <w:rPr>
                <w:rFonts w:ascii="Meiryo UI" w:eastAsia="Meiryo UI" w:hAnsi="Meiryo UI"/>
                <w:szCs w:val="21"/>
              </w:rPr>
            </w:pPr>
          </w:p>
        </w:tc>
        <w:tc>
          <w:tcPr>
            <w:tcW w:w="992" w:type="dxa"/>
          </w:tcPr>
          <w:p w:rsidR="003C34FB" w:rsidRPr="001E447A" w:rsidRDefault="00B633A1" w:rsidP="003C34FB">
            <w:pPr>
              <w:rPr>
                <w:rFonts w:ascii="Meiryo UI" w:eastAsia="Meiryo UI" w:hAnsi="Meiryo UI"/>
                <w:szCs w:val="21"/>
              </w:rPr>
            </w:pPr>
            <w:r w:rsidRPr="001E447A">
              <w:rPr>
                <w:rFonts w:ascii="Meiryo UI" w:eastAsia="Meiryo UI" w:hAnsi="Meiryo UI"/>
                <w:szCs w:val="21"/>
              </w:rPr>
              <w:t>18:00～19:</w:t>
            </w:r>
            <w:r w:rsidR="005702E3" w:rsidRPr="001E447A">
              <w:rPr>
                <w:rFonts w:ascii="Meiryo UI" w:eastAsia="Meiryo UI" w:hAnsi="Meiryo UI"/>
                <w:szCs w:val="21"/>
              </w:rPr>
              <w:t>3</w:t>
            </w:r>
            <w:r w:rsidRPr="001E447A">
              <w:rPr>
                <w:rFonts w:ascii="Meiryo UI" w:eastAsia="Meiryo UI" w:hAnsi="Meiryo UI"/>
                <w:szCs w:val="21"/>
              </w:rPr>
              <w:t>0</w:t>
            </w:r>
          </w:p>
        </w:tc>
        <w:tc>
          <w:tcPr>
            <w:tcW w:w="1134" w:type="dxa"/>
          </w:tcPr>
          <w:p w:rsidR="003C34FB" w:rsidRPr="001E447A" w:rsidRDefault="00B633A1" w:rsidP="003C34FB">
            <w:pPr>
              <w:rPr>
                <w:rFonts w:ascii="Meiryo UI" w:eastAsia="Meiryo UI" w:hAnsi="Meiryo UI"/>
                <w:szCs w:val="21"/>
              </w:rPr>
            </w:pPr>
            <w:r w:rsidRPr="001E447A">
              <w:rPr>
                <w:rFonts w:ascii="Meiryo UI" w:eastAsia="Meiryo UI" w:hAnsi="Meiryo UI"/>
                <w:szCs w:val="21"/>
              </w:rPr>
              <w:t>臨床講堂</w:t>
            </w:r>
          </w:p>
        </w:tc>
        <w:tc>
          <w:tcPr>
            <w:tcW w:w="4111" w:type="dxa"/>
            <w:shd w:val="clear" w:color="auto" w:fill="auto"/>
          </w:tcPr>
          <w:p w:rsidR="00B633A1" w:rsidRPr="003B3DE1" w:rsidRDefault="00B633A1" w:rsidP="00B633A1">
            <w:pPr>
              <w:widowControl/>
              <w:rPr>
                <w:rFonts w:ascii="Meiryo UI" w:eastAsia="Meiryo UI" w:hAnsi="Meiryo UI"/>
                <w:color w:val="000000"/>
                <w:szCs w:val="21"/>
              </w:rPr>
            </w:pPr>
            <w:r w:rsidRPr="003B3DE1">
              <w:rPr>
                <w:rFonts w:ascii="Meiryo UI" w:eastAsia="Meiryo UI" w:hAnsi="Meiryo UI"/>
                <w:color w:val="000000"/>
                <w:szCs w:val="21"/>
              </w:rPr>
              <w:t>モニタリングと監査について</w:t>
            </w:r>
          </w:p>
          <w:p w:rsidR="003C34FB" w:rsidRPr="003B3DE1" w:rsidRDefault="00CF79A7" w:rsidP="003C34FB">
            <w:pPr>
              <w:rPr>
                <w:rFonts w:ascii="Meiryo UI" w:eastAsia="Meiryo UI" w:hAnsi="Meiryo UI"/>
                <w:szCs w:val="21"/>
              </w:rPr>
            </w:pPr>
            <w:r w:rsidRPr="00FF6DD3">
              <w:rPr>
                <w:rFonts w:ascii="HGP創英角ﾎﾟｯﾌﾟ体" w:eastAsia="HGP創英角ﾎﾟｯﾌﾟ体" w:hAnsi="HGP創英角ﾎﾟｯﾌﾟ体" w:hint="eastAsia"/>
                <w:color w:val="FFC000"/>
                <w:sz w:val="16"/>
                <w:szCs w:val="16"/>
              </w:rPr>
              <w:t>ベーシック</w:t>
            </w:r>
          </w:p>
        </w:tc>
        <w:tc>
          <w:tcPr>
            <w:tcW w:w="3260" w:type="dxa"/>
            <w:shd w:val="clear" w:color="auto" w:fill="auto"/>
          </w:tcPr>
          <w:p w:rsidR="003C34FB" w:rsidRPr="003B3DE1" w:rsidRDefault="008A5F7C" w:rsidP="003C34FB">
            <w:pPr>
              <w:rPr>
                <w:rFonts w:ascii="Meiryo UI" w:eastAsia="Meiryo UI" w:hAnsi="Meiryo UI"/>
                <w:color w:val="FF0000"/>
                <w:szCs w:val="21"/>
              </w:rPr>
            </w:pPr>
            <w:r w:rsidRPr="008A5F7C">
              <w:rPr>
                <w:rFonts w:ascii="Meiryo UI" w:eastAsia="Meiryo UI" w:hAnsi="Meiryo UI" w:hint="eastAsia"/>
                <w:szCs w:val="21"/>
              </w:rPr>
              <w:t>検討中</w:t>
            </w:r>
          </w:p>
        </w:tc>
      </w:tr>
      <w:tr w:rsidR="001E27A2" w:rsidRPr="003B3DE1" w:rsidTr="00A12D5D">
        <w:tc>
          <w:tcPr>
            <w:tcW w:w="1276" w:type="dxa"/>
            <w:shd w:val="clear" w:color="auto" w:fill="auto"/>
          </w:tcPr>
          <w:p w:rsidR="001E27A2" w:rsidRPr="001E447A" w:rsidRDefault="0064073B" w:rsidP="001E447A">
            <w:pPr>
              <w:widowControl/>
              <w:snapToGrid w:val="0"/>
              <w:contextualSpacing/>
              <w:jc w:val="left"/>
              <w:rPr>
                <w:rFonts w:ascii="Meiryo UI" w:eastAsia="Meiryo UI" w:hAnsi="Meiryo UI"/>
                <w:szCs w:val="21"/>
              </w:rPr>
            </w:pPr>
            <w:r w:rsidRPr="001E447A">
              <w:rPr>
                <w:rFonts w:ascii="Meiryo UI" w:eastAsia="Meiryo UI" w:hAnsi="Meiryo UI" w:hint="eastAsia"/>
                <w:color w:val="000000"/>
                <w:szCs w:val="21"/>
              </w:rPr>
              <w:t>9月19日</w:t>
            </w:r>
            <w:r w:rsidR="008B1D1B">
              <w:rPr>
                <w:rFonts w:ascii="Meiryo UI" w:eastAsia="Meiryo UI" w:hAnsi="Meiryo UI" w:hint="eastAsia"/>
                <w:color w:val="000000"/>
                <w:szCs w:val="21"/>
              </w:rPr>
              <w:t>（木）</w:t>
            </w:r>
            <w:bookmarkStart w:id="0" w:name="_GoBack"/>
            <w:bookmarkEnd w:id="0"/>
          </w:p>
        </w:tc>
        <w:tc>
          <w:tcPr>
            <w:tcW w:w="992" w:type="dxa"/>
          </w:tcPr>
          <w:p w:rsidR="001E27A2" w:rsidRPr="001E447A" w:rsidRDefault="001E27A2" w:rsidP="001E27A2">
            <w:pPr>
              <w:rPr>
                <w:rFonts w:ascii="Meiryo UI" w:eastAsia="Meiryo UI" w:hAnsi="Meiryo UI"/>
                <w:szCs w:val="21"/>
              </w:rPr>
            </w:pPr>
            <w:r w:rsidRPr="001E447A">
              <w:rPr>
                <w:rFonts w:ascii="Meiryo UI" w:eastAsia="Meiryo UI" w:hAnsi="Meiryo UI"/>
                <w:szCs w:val="21"/>
              </w:rPr>
              <w:t>18:00～19:</w:t>
            </w:r>
            <w:r w:rsidR="005702E3" w:rsidRPr="001E447A">
              <w:rPr>
                <w:rFonts w:ascii="Meiryo UI" w:eastAsia="Meiryo UI" w:hAnsi="Meiryo UI"/>
                <w:szCs w:val="21"/>
              </w:rPr>
              <w:t>3</w:t>
            </w:r>
            <w:r w:rsidRPr="001E447A">
              <w:rPr>
                <w:rFonts w:ascii="Meiryo UI" w:eastAsia="Meiryo UI" w:hAnsi="Meiryo UI"/>
                <w:szCs w:val="21"/>
              </w:rPr>
              <w:t>0</w:t>
            </w:r>
          </w:p>
        </w:tc>
        <w:tc>
          <w:tcPr>
            <w:tcW w:w="1134" w:type="dxa"/>
          </w:tcPr>
          <w:p w:rsidR="001E27A2" w:rsidRPr="001E447A" w:rsidRDefault="001E27A2" w:rsidP="001E27A2">
            <w:pPr>
              <w:rPr>
                <w:rFonts w:ascii="Meiryo UI" w:eastAsia="Meiryo UI" w:hAnsi="Meiryo UI"/>
                <w:szCs w:val="21"/>
              </w:rPr>
            </w:pPr>
            <w:r w:rsidRPr="001E447A">
              <w:rPr>
                <w:rFonts w:ascii="Meiryo UI" w:eastAsia="Meiryo UI" w:hAnsi="Meiryo UI"/>
                <w:szCs w:val="21"/>
              </w:rPr>
              <w:t>臨床講堂</w:t>
            </w:r>
          </w:p>
        </w:tc>
        <w:tc>
          <w:tcPr>
            <w:tcW w:w="4111" w:type="dxa"/>
            <w:shd w:val="clear" w:color="auto" w:fill="auto"/>
          </w:tcPr>
          <w:p w:rsidR="001E27A2" w:rsidRDefault="008A5F7C" w:rsidP="001E27A2">
            <w:pPr>
              <w:rPr>
                <w:rFonts w:ascii="Meiryo UI" w:eastAsia="Meiryo UI" w:hAnsi="Meiryo UI"/>
                <w:szCs w:val="21"/>
              </w:rPr>
            </w:pPr>
            <w:r w:rsidRPr="008A5F7C">
              <w:rPr>
                <w:rFonts w:ascii="Meiryo UI" w:eastAsia="Meiryo UI" w:hAnsi="Meiryo UI" w:hint="eastAsia"/>
                <w:szCs w:val="21"/>
              </w:rPr>
              <w:t>新規・特定臨床研究の申請～承認の実際例</w:t>
            </w:r>
          </w:p>
          <w:p w:rsidR="003F6376" w:rsidRPr="003B3DE1" w:rsidRDefault="003F6376" w:rsidP="001E27A2">
            <w:pPr>
              <w:rPr>
                <w:rFonts w:ascii="Meiryo UI" w:eastAsia="Meiryo UI" w:hAnsi="Meiryo UI"/>
                <w:szCs w:val="21"/>
              </w:rPr>
            </w:pPr>
            <w:r w:rsidRPr="00FF6DD3">
              <w:rPr>
                <w:rFonts w:ascii="HGP創英角ﾎﾟｯﾌﾟ体" w:eastAsia="HGP創英角ﾎﾟｯﾌﾟ体" w:hAnsi="HGP創英角ﾎﾟｯﾌﾟ体" w:hint="eastAsia"/>
                <w:color w:val="FFC000"/>
                <w:sz w:val="16"/>
                <w:szCs w:val="16"/>
              </w:rPr>
              <w:t>ベーシック</w:t>
            </w:r>
          </w:p>
        </w:tc>
        <w:tc>
          <w:tcPr>
            <w:tcW w:w="3260" w:type="dxa"/>
            <w:shd w:val="clear" w:color="auto" w:fill="auto"/>
          </w:tcPr>
          <w:p w:rsidR="001E27A2" w:rsidRDefault="00F63DF2" w:rsidP="001E27A2">
            <w:pPr>
              <w:rPr>
                <w:rFonts w:ascii="Meiryo UI" w:eastAsia="Meiryo UI" w:hAnsi="Meiryo UI"/>
                <w:szCs w:val="21"/>
              </w:rPr>
            </w:pPr>
            <w:r w:rsidRPr="00F63DF2">
              <w:rPr>
                <w:rFonts w:ascii="Meiryo UI" w:eastAsia="Meiryo UI" w:hAnsi="Meiryo UI" w:hint="eastAsia"/>
                <w:szCs w:val="21"/>
              </w:rPr>
              <w:t>須江聡一郎</w:t>
            </w:r>
          </w:p>
          <w:p w:rsidR="00F63DF2" w:rsidRPr="00F63DF2" w:rsidRDefault="00F63DF2" w:rsidP="001E27A2">
            <w:pPr>
              <w:rPr>
                <w:rFonts w:ascii="Meiryo UI" w:eastAsia="Meiryo UI" w:hAnsi="Meiryo UI"/>
                <w:szCs w:val="21"/>
              </w:rPr>
            </w:pPr>
            <w:r>
              <w:rPr>
                <w:rFonts w:ascii="Meiryo UI" w:eastAsia="Meiryo UI" w:hAnsi="Meiryo UI" w:hint="eastAsia"/>
                <w:szCs w:val="21"/>
              </w:rPr>
              <w:t>（</w:t>
            </w:r>
            <w:r w:rsidRPr="00F63DF2">
              <w:rPr>
                <w:rFonts w:ascii="Meiryo UI" w:eastAsia="Meiryo UI" w:hAnsi="Meiryo UI" w:hint="eastAsia"/>
                <w:szCs w:val="21"/>
              </w:rPr>
              <w:t>教育研修室</w:t>
            </w:r>
            <w:r>
              <w:rPr>
                <w:rFonts w:ascii="Meiryo UI" w:eastAsia="Meiryo UI" w:hAnsi="Meiryo UI" w:hint="eastAsia"/>
                <w:szCs w:val="21"/>
              </w:rPr>
              <w:t>）</w:t>
            </w:r>
          </w:p>
        </w:tc>
      </w:tr>
      <w:tr w:rsidR="001E27A2" w:rsidRPr="003B3DE1" w:rsidTr="00A12D5D">
        <w:tc>
          <w:tcPr>
            <w:tcW w:w="1276" w:type="dxa"/>
            <w:shd w:val="clear" w:color="auto" w:fill="auto"/>
          </w:tcPr>
          <w:p w:rsidR="001E27A2" w:rsidRPr="001E447A" w:rsidRDefault="001E27A2" w:rsidP="001E27A2">
            <w:pPr>
              <w:jc w:val="left"/>
              <w:rPr>
                <w:rFonts w:ascii="Meiryo UI" w:eastAsia="Meiryo UI" w:hAnsi="Meiryo UI"/>
                <w:szCs w:val="21"/>
              </w:rPr>
            </w:pPr>
            <w:r w:rsidRPr="001E447A">
              <w:rPr>
                <w:rFonts w:ascii="Meiryo UI" w:eastAsia="Meiryo UI" w:hAnsi="Meiryo UI"/>
                <w:szCs w:val="21"/>
              </w:rPr>
              <w:t>10月</w:t>
            </w:r>
          </w:p>
        </w:tc>
        <w:tc>
          <w:tcPr>
            <w:tcW w:w="992" w:type="dxa"/>
          </w:tcPr>
          <w:p w:rsidR="001E27A2" w:rsidRPr="001E447A" w:rsidRDefault="001E27A2" w:rsidP="001E27A2">
            <w:pPr>
              <w:rPr>
                <w:rFonts w:ascii="Meiryo UI" w:eastAsia="Meiryo UI" w:hAnsi="Meiryo UI"/>
                <w:szCs w:val="21"/>
              </w:rPr>
            </w:pPr>
            <w:r w:rsidRPr="001E447A">
              <w:rPr>
                <w:rFonts w:ascii="Meiryo UI" w:eastAsia="Meiryo UI" w:hAnsi="Meiryo UI"/>
                <w:szCs w:val="21"/>
              </w:rPr>
              <w:t>18:00～19:</w:t>
            </w:r>
            <w:r w:rsidR="005702E3" w:rsidRPr="001E447A">
              <w:rPr>
                <w:rFonts w:ascii="Meiryo UI" w:eastAsia="Meiryo UI" w:hAnsi="Meiryo UI"/>
                <w:szCs w:val="21"/>
              </w:rPr>
              <w:t>3</w:t>
            </w:r>
            <w:r w:rsidRPr="001E447A">
              <w:rPr>
                <w:rFonts w:ascii="Meiryo UI" w:eastAsia="Meiryo UI" w:hAnsi="Meiryo UI"/>
                <w:szCs w:val="21"/>
              </w:rPr>
              <w:t>0</w:t>
            </w:r>
          </w:p>
        </w:tc>
        <w:tc>
          <w:tcPr>
            <w:tcW w:w="1134" w:type="dxa"/>
          </w:tcPr>
          <w:p w:rsidR="001E27A2" w:rsidRPr="001E447A" w:rsidRDefault="001E27A2" w:rsidP="001E27A2">
            <w:pPr>
              <w:rPr>
                <w:rFonts w:ascii="Meiryo UI" w:eastAsia="Meiryo UI" w:hAnsi="Meiryo UI"/>
                <w:szCs w:val="21"/>
              </w:rPr>
            </w:pPr>
            <w:r w:rsidRPr="001E447A">
              <w:rPr>
                <w:rFonts w:ascii="Meiryo UI" w:eastAsia="Meiryo UI" w:hAnsi="Meiryo UI"/>
                <w:szCs w:val="21"/>
              </w:rPr>
              <w:t>臨床講堂</w:t>
            </w:r>
          </w:p>
        </w:tc>
        <w:tc>
          <w:tcPr>
            <w:tcW w:w="4111" w:type="dxa"/>
            <w:shd w:val="clear" w:color="auto" w:fill="auto"/>
          </w:tcPr>
          <w:p w:rsidR="003F6376" w:rsidRDefault="001E27A2" w:rsidP="001E27A2">
            <w:pPr>
              <w:widowControl/>
              <w:rPr>
                <w:rFonts w:ascii="Meiryo UI" w:eastAsia="Meiryo UI" w:hAnsi="Meiryo UI"/>
                <w:color w:val="000000"/>
                <w:szCs w:val="21"/>
              </w:rPr>
            </w:pPr>
            <w:r w:rsidRPr="003B3DE1">
              <w:rPr>
                <w:rFonts w:ascii="Meiryo UI" w:eastAsia="Meiryo UI" w:hAnsi="Meiryo UI"/>
                <w:color w:val="000000"/>
                <w:szCs w:val="21"/>
              </w:rPr>
              <w:t>医師主導治験の責任医師、分担医師の業務について</w:t>
            </w:r>
          </w:p>
          <w:p w:rsidR="001E27A2" w:rsidRPr="003B3DE1" w:rsidRDefault="003F6376" w:rsidP="003F6376">
            <w:pPr>
              <w:widowControl/>
              <w:rPr>
                <w:rFonts w:ascii="Meiryo UI" w:eastAsia="Meiryo UI" w:hAnsi="Meiryo UI"/>
                <w:szCs w:val="21"/>
              </w:rPr>
            </w:pPr>
            <w:r w:rsidRPr="00FF6DD3">
              <w:rPr>
                <w:rFonts w:ascii="HGP創英角ﾎﾟｯﾌﾟ体" w:eastAsia="HGP創英角ﾎﾟｯﾌﾟ体" w:hAnsi="HGP創英角ﾎﾟｯﾌﾟ体" w:hint="eastAsia"/>
                <w:color w:val="FFC000"/>
                <w:sz w:val="16"/>
                <w:szCs w:val="16"/>
              </w:rPr>
              <w:t>ベーシック</w:t>
            </w:r>
          </w:p>
        </w:tc>
        <w:tc>
          <w:tcPr>
            <w:tcW w:w="3260" w:type="dxa"/>
            <w:shd w:val="clear" w:color="auto" w:fill="auto"/>
          </w:tcPr>
          <w:p w:rsidR="001E27A2" w:rsidRPr="003B3DE1" w:rsidRDefault="008A5F7C" w:rsidP="001E27A2">
            <w:pPr>
              <w:rPr>
                <w:rFonts w:ascii="Meiryo UI" w:eastAsia="Meiryo UI" w:hAnsi="Meiryo UI"/>
                <w:color w:val="FF0000"/>
                <w:szCs w:val="21"/>
              </w:rPr>
            </w:pPr>
            <w:r w:rsidRPr="008A5F7C">
              <w:rPr>
                <w:rFonts w:ascii="Meiryo UI" w:eastAsia="Meiryo UI" w:hAnsi="Meiryo UI" w:hint="eastAsia"/>
                <w:szCs w:val="21"/>
              </w:rPr>
              <w:t>検討中</w:t>
            </w:r>
          </w:p>
        </w:tc>
      </w:tr>
      <w:tr w:rsidR="001E27A2" w:rsidRPr="003B3DE1" w:rsidTr="00A12D5D">
        <w:tc>
          <w:tcPr>
            <w:tcW w:w="1276" w:type="dxa"/>
            <w:shd w:val="clear" w:color="auto" w:fill="auto"/>
          </w:tcPr>
          <w:p w:rsidR="001E27A2" w:rsidRPr="001E447A" w:rsidRDefault="001E27A2" w:rsidP="001E27A2">
            <w:pPr>
              <w:jc w:val="left"/>
              <w:rPr>
                <w:rFonts w:ascii="Meiryo UI" w:eastAsia="Meiryo UI" w:hAnsi="Meiryo UI"/>
                <w:szCs w:val="21"/>
              </w:rPr>
            </w:pPr>
            <w:r w:rsidRPr="001E447A">
              <w:rPr>
                <w:rFonts w:ascii="Meiryo UI" w:eastAsia="Meiryo UI" w:hAnsi="Meiryo UI"/>
                <w:szCs w:val="21"/>
              </w:rPr>
              <w:t>10月</w:t>
            </w:r>
          </w:p>
        </w:tc>
        <w:tc>
          <w:tcPr>
            <w:tcW w:w="992" w:type="dxa"/>
          </w:tcPr>
          <w:p w:rsidR="001E27A2" w:rsidRPr="001E447A" w:rsidRDefault="001E27A2" w:rsidP="001E27A2">
            <w:pPr>
              <w:rPr>
                <w:rFonts w:ascii="Meiryo UI" w:eastAsia="Meiryo UI" w:hAnsi="Meiryo UI"/>
                <w:szCs w:val="21"/>
              </w:rPr>
            </w:pPr>
            <w:r w:rsidRPr="001E447A">
              <w:rPr>
                <w:rFonts w:ascii="Meiryo UI" w:eastAsia="Meiryo UI" w:hAnsi="Meiryo UI"/>
                <w:szCs w:val="21"/>
              </w:rPr>
              <w:t>18:00～19:</w:t>
            </w:r>
            <w:r w:rsidR="005702E3" w:rsidRPr="001E447A">
              <w:rPr>
                <w:rFonts w:ascii="Meiryo UI" w:eastAsia="Meiryo UI" w:hAnsi="Meiryo UI"/>
                <w:szCs w:val="21"/>
              </w:rPr>
              <w:t>3</w:t>
            </w:r>
            <w:r w:rsidRPr="001E447A">
              <w:rPr>
                <w:rFonts w:ascii="Meiryo UI" w:eastAsia="Meiryo UI" w:hAnsi="Meiryo UI"/>
                <w:szCs w:val="21"/>
              </w:rPr>
              <w:t>0</w:t>
            </w:r>
          </w:p>
        </w:tc>
        <w:tc>
          <w:tcPr>
            <w:tcW w:w="1134" w:type="dxa"/>
          </w:tcPr>
          <w:p w:rsidR="001E27A2" w:rsidRPr="001E447A" w:rsidRDefault="001E27A2" w:rsidP="001E27A2">
            <w:pPr>
              <w:rPr>
                <w:rFonts w:ascii="Meiryo UI" w:eastAsia="Meiryo UI" w:hAnsi="Meiryo UI"/>
                <w:szCs w:val="21"/>
              </w:rPr>
            </w:pPr>
            <w:r w:rsidRPr="001E447A">
              <w:rPr>
                <w:rFonts w:ascii="Meiryo UI" w:eastAsia="Meiryo UI" w:hAnsi="Meiryo UI"/>
                <w:szCs w:val="21"/>
              </w:rPr>
              <w:t>臨床講堂</w:t>
            </w:r>
          </w:p>
        </w:tc>
        <w:tc>
          <w:tcPr>
            <w:tcW w:w="4111" w:type="dxa"/>
            <w:shd w:val="clear" w:color="auto" w:fill="auto"/>
          </w:tcPr>
          <w:p w:rsidR="001E27A2" w:rsidRPr="003B3DE1" w:rsidRDefault="001E27A2" w:rsidP="001E27A2">
            <w:pPr>
              <w:widowControl/>
              <w:rPr>
                <w:rFonts w:ascii="Meiryo UI" w:eastAsia="Meiryo UI" w:hAnsi="Meiryo UI"/>
                <w:color w:val="000000"/>
                <w:szCs w:val="21"/>
              </w:rPr>
            </w:pPr>
            <w:r w:rsidRPr="003B3DE1">
              <w:rPr>
                <w:rFonts w:ascii="Meiryo UI" w:eastAsia="Meiryo UI" w:hAnsi="Meiryo UI"/>
                <w:color w:val="000000"/>
                <w:szCs w:val="21"/>
              </w:rPr>
              <w:t>医薬品医療機器法における医療関係者からの副作用報告</w:t>
            </w:r>
          </w:p>
          <w:p w:rsidR="001E27A2" w:rsidRPr="003B3DE1" w:rsidRDefault="003F6376" w:rsidP="001E27A2">
            <w:pPr>
              <w:rPr>
                <w:rFonts w:ascii="Meiryo UI" w:eastAsia="Meiryo UI" w:hAnsi="Meiryo UI"/>
                <w:szCs w:val="21"/>
              </w:rPr>
            </w:pPr>
            <w:r w:rsidRPr="00FF6DD3">
              <w:rPr>
                <w:rFonts w:ascii="HGP創英角ﾎﾟｯﾌﾟ体" w:eastAsia="HGP創英角ﾎﾟｯﾌﾟ体" w:hAnsi="HGP創英角ﾎﾟｯﾌﾟ体" w:hint="eastAsia"/>
                <w:color w:val="FFC000"/>
                <w:sz w:val="16"/>
                <w:szCs w:val="16"/>
              </w:rPr>
              <w:t>ベーシック</w:t>
            </w:r>
          </w:p>
        </w:tc>
        <w:tc>
          <w:tcPr>
            <w:tcW w:w="3260" w:type="dxa"/>
            <w:shd w:val="clear" w:color="auto" w:fill="auto"/>
          </w:tcPr>
          <w:p w:rsidR="001E27A2" w:rsidRPr="003B3DE1" w:rsidRDefault="008A5F7C" w:rsidP="001E27A2">
            <w:pPr>
              <w:rPr>
                <w:rFonts w:ascii="Meiryo UI" w:eastAsia="Meiryo UI" w:hAnsi="Meiryo UI"/>
                <w:color w:val="FF0000"/>
                <w:szCs w:val="21"/>
              </w:rPr>
            </w:pPr>
            <w:r w:rsidRPr="008A5F7C">
              <w:rPr>
                <w:rFonts w:ascii="Meiryo UI" w:eastAsia="Meiryo UI" w:hAnsi="Meiryo UI" w:hint="eastAsia"/>
                <w:szCs w:val="21"/>
              </w:rPr>
              <w:t>検討中</w:t>
            </w:r>
          </w:p>
        </w:tc>
      </w:tr>
      <w:tr w:rsidR="001E27A2" w:rsidRPr="003B3DE1" w:rsidTr="00A12D5D">
        <w:tc>
          <w:tcPr>
            <w:tcW w:w="1276" w:type="dxa"/>
            <w:shd w:val="clear" w:color="auto" w:fill="auto"/>
          </w:tcPr>
          <w:p w:rsidR="001E27A2" w:rsidRPr="001E447A" w:rsidRDefault="001E27A2" w:rsidP="001E27A2">
            <w:pPr>
              <w:jc w:val="left"/>
              <w:rPr>
                <w:rFonts w:ascii="Meiryo UI" w:eastAsia="Meiryo UI" w:hAnsi="Meiryo UI"/>
                <w:szCs w:val="21"/>
              </w:rPr>
            </w:pPr>
            <w:r w:rsidRPr="001E447A">
              <w:rPr>
                <w:rFonts w:ascii="Meiryo UI" w:eastAsia="Meiryo UI" w:hAnsi="Meiryo UI"/>
                <w:szCs w:val="21"/>
              </w:rPr>
              <w:t>10月</w:t>
            </w:r>
          </w:p>
        </w:tc>
        <w:tc>
          <w:tcPr>
            <w:tcW w:w="992" w:type="dxa"/>
          </w:tcPr>
          <w:p w:rsidR="001E27A2" w:rsidRPr="001E447A" w:rsidRDefault="001E27A2" w:rsidP="001E27A2">
            <w:pPr>
              <w:rPr>
                <w:rFonts w:ascii="Meiryo UI" w:eastAsia="Meiryo UI" w:hAnsi="Meiryo UI"/>
                <w:szCs w:val="21"/>
              </w:rPr>
            </w:pPr>
            <w:r w:rsidRPr="001E447A">
              <w:rPr>
                <w:rFonts w:ascii="Meiryo UI" w:eastAsia="Meiryo UI" w:hAnsi="Meiryo UI"/>
                <w:szCs w:val="21"/>
              </w:rPr>
              <w:t>18:00～19:</w:t>
            </w:r>
            <w:r w:rsidR="005702E3" w:rsidRPr="001E447A">
              <w:rPr>
                <w:rFonts w:ascii="Meiryo UI" w:eastAsia="Meiryo UI" w:hAnsi="Meiryo UI"/>
                <w:szCs w:val="21"/>
              </w:rPr>
              <w:t>3</w:t>
            </w:r>
            <w:r w:rsidRPr="001E447A">
              <w:rPr>
                <w:rFonts w:ascii="Meiryo UI" w:eastAsia="Meiryo UI" w:hAnsi="Meiryo UI"/>
                <w:szCs w:val="21"/>
              </w:rPr>
              <w:t>0</w:t>
            </w:r>
          </w:p>
        </w:tc>
        <w:tc>
          <w:tcPr>
            <w:tcW w:w="1134" w:type="dxa"/>
          </w:tcPr>
          <w:p w:rsidR="001E27A2" w:rsidRPr="001E447A" w:rsidRDefault="001E27A2" w:rsidP="001E27A2">
            <w:pPr>
              <w:rPr>
                <w:rFonts w:ascii="Meiryo UI" w:eastAsia="Meiryo UI" w:hAnsi="Meiryo UI"/>
                <w:szCs w:val="21"/>
              </w:rPr>
            </w:pPr>
            <w:r w:rsidRPr="001E447A">
              <w:rPr>
                <w:rFonts w:ascii="Meiryo UI" w:eastAsia="Meiryo UI" w:hAnsi="Meiryo UI"/>
                <w:szCs w:val="21"/>
              </w:rPr>
              <w:t>臨床講堂</w:t>
            </w:r>
          </w:p>
        </w:tc>
        <w:tc>
          <w:tcPr>
            <w:tcW w:w="4111" w:type="dxa"/>
            <w:shd w:val="clear" w:color="auto" w:fill="auto"/>
          </w:tcPr>
          <w:p w:rsidR="001E27A2" w:rsidRPr="003B3DE1" w:rsidRDefault="001E27A2" w:rsidP="001E27A2">
            <w:pPr>
              <w:widowControl/>
              <w:rPr>
                <w:rFonts w:ascii="Meiryo UI" w:eastAsia="Meiryo UI" w:hAnsi="Meiryo UI"/>
                <w:color w:val="000000"/>
                <w:szCs w:val="21"/>
              </w:rPr>
            </w:pPr>
            <w:r w:rsidRPr="003B3DE1">
              <w:rPr>
                <w:rFonts w:ascii="Meiryo UI" w:eastAsia="Meiryo UI" w:hAnsi="Meiryo UI"/>
                <w:color w:val="000000"/>
                <w:szCs w:val="21"/>
              </w:rPr>
              <w:t>医師主導治験の取り組み</w:t>
            </w:r>
            <w:r w:rsidRPr="003B3DE1">
              <w:rPr>
                <w:rFonts w:ascii="Meiryo UI" w:eastAsia="Meiryo UI" w:hAnsi="Meiryo UI" w:cs="ＭＳ 明朝" w:hint="eastAsia"/>
                <w:color w:val="000000"/>
                <w:szCs w:val="21"/>
              </w:rPr>
              <w:t>①</w:t>
            </w:r>
            <w:r w:rsidRPr="003B3DE1">
              <w:rPr>
                <w:rFonts w:ascii="Meiryo UI" w:eastAsia="Meiryo UI" w:hAnsi="Meiryo UI"/>
                <w:color w:val="000000"/>
                <w:szCs w:val="21"/>
              </w:rPr>
              <w:t xml:space="preserve">開始時　</w:t>
            </w:r>
            <w:r w:rsidRPr="003B3DE1">
              <w:rPr>
                <w:rFonts w:ascii="Meiryo UI" w:eastAsia="Meiryo UI" w:hAnsi="Meiryo UI" w:cs="ＭＳ 明朝" w:hint="eastAsia"/>
                <w:color w:val="000000"/>
                <w:szCs w:val="21"/>
              </w:rPr>
              <w:t>②</w:t>
            </w:r>
            <w:r w:rsidRPr="003B3DE1">
              <w:rPr>
                <w:rFonts w:ascii="Meiryo UI" w:eastAsia="Meiryo UI" w:hAnsi="Meiryo UI"/>
                <w:color w:val="000000"/>
                <w:szCs w:val="21"/>
              </w:rPr>
              <w:t>開始から〇年経過</w:t>
            </w:r>
          </w:p>
          <w:p w:rsidR="001E27A2" w:rsidRPr="003B3DE1" w:rsidRDefault="003F6376" w:rsidP="001E27A2">
            <w:pPr>
              <w:rPr>
                <w:rFonts w:ascii="Meiryo UI" w:eastAsia="Meiryo UI" w:hAnsi="Meiryo UI"/>
                <w:szCs w:val="21"/>
              </w:rPr>
            </w:pPr>
            <w:r w:rsidRPr="00FF6DD3">
              <w:rPr>
                <w:rFonts w:ascii="HGP創英角ﾎﾟｯﾌﾟ体" w:eastAsia="HGP創英角ﾎﾟｯﾌﾟ体" w:hAnsi="HGP創英角ﾎﾟｯﾌﾟ体" w:hint="eastAsia"/>
                <w:color w:val="FFC000"/>
                <w:sz w:val="16"/>
                <w:szCs w:val="16"/>
              </w:rPr>
              <w:t>ベーシック</w:t>
            </w:r>
            <w:r w:rsidRPr="00FF6DD3">
              <w:rPr>
                <w:rFonts w:ascii="HGP創英角ﾎﾟｯﾌﾟ体" w:eastAsia="HGP創英角ﾎﾟｯﾌﾟ体" w:hAnsi="HGP創英角ﾎﾟｯﾌﾟ体" w:hint="eastAsia"/>
                <w:sz w:val="16"/>
                <w:szCs w:val="16"/>
              </w:rPr>
              <w:t>/</w:t>
            </w:r>
            <w:r w:rsidRPr="00FF6DD3">
              <w:rPr>
                <w:rFonts w:ascii="HGP創英角ﾎﾟｯﾌﾟ体" w:eastAsia="HGP創英角ﾎﾟｯﾌﾟ体" w:hAnsi="HGP創英角ﾎﾟｯﾌﾟ体" w:hint="eastAsia"/>
                <w:color w:val="0070C0"/>
                <w:sz w:val="16"/>
                <w:szCs w:val="16"/>
              </w:rPr>
              <w:t>アドバンス</w:t>
            </w:r>
          </w:p>
        </w:tc>
        <w:tc>
          <w:tcPr>
            <w:tcW w:w="3260" w:type="dxa"/>
            <w:shd w:val="clear" w:color="auto" w:fill="auto"/>
          </w:tcPr>
          <w:p w:rsidR="001E27A2" w:rsidRPr="003B3DE1" w:rsidRDefault="008A5F7C" w:rsidP="001E27A2">
            <w:pPr>
              <w:rPr>
                <w:rFonts w:ascii="Meiryo UI" w:eastAsia="Meiryo UI" w:hAnsi="Meiryo UI"/>
                <w:color w:val="FF0000"/>
                <w:szCs w:val="21"/>
              </w:rPr>
            </w:pPr>
            <w:r w:rsidRPr="008A5F7C">
              <w:rPr>
                <w:rFonts w:ascii="Meiryo UI" w:eastAsia="Meiryo UI" w:hAnsi="Meiryo UI" w:hint="eastAsia"/>
                <w:szCs w:val="21"/>
              </w:rPr>
              <w:t>検討中</w:t>
            </w:r>
          </w:p>
        </w:tc>
      </w:tr>
      <w:tr w:rsidR="001E27A2" w:rsidRPr="003B3DE1" w:rsidTr="00A12D5D">
        <w:tc>
          <w:tcPr>
            <w:tcW w:w="1276" w:type="dxa"/>
            <w:shd w:val="clear" w:color="auto" w:fill="auto"/>
          </w:tcPr>
          <w:p w:rsidR="001E27A2" w:rsidRPr="001E447A" w:rsidRDefault="001E27A2" w:rsidP="001E27A2">
            <w:pPr>
              <w:jc w:val="left"/>
              <w:rPr>
                <w:rFonts w:ascii="Meiryo UI" w:eastAsia="Meiryo UI" w:hAnsi="Meiryo UI"/>
                <w:szCs w:val="21"/>
              </w:rPr>
            </w:pPr>
            <w:r w:rsidRPr="001E447A">
              <w:rPr>
                <w:rFonts w:ascii="Meiryo UI" w:eastAsia="Meiryo UI" w:hAnsi="Meiryo UI"/>
                <w:szCs w:val="21"/>
              </w:rPr>
              <w:t>11月</w:t>
            </w:r>
          </w:p>
        </w:tc>
        <w:tc>
          <w:tcPr>
            <w:tcW w:w="992" w:type="dxa"/>
          </w:tcPr>
          <w:p w:rsidR="001E27A2" w:rsidRPr="001E447A" w:rsidRDefault="001E27A2" w:rsidP="001E27A2">
            <w:pPr>
              <w:rPr>
                <w:rFonts w:ascii="Meiryo UI" w:eastAsia="Meiryo UI" w:hAnsi="Meiryo UI"/>
                <w:szCs w:val="21"/>
              </w:rPr>
            </w:pPr>
            <w:r w:rsidRPr="001E447A">
              <w:rPr>
                <w:rFonts w:ascii="Meiryo UI" w:eastAsia="Meiryo UI" w:hAnsi="Meiryo UI"/>
                <w:szCs w:val="21"/>
              </w:rPr>
              <w:t>18:00～19:</w:t>
            </w:r>
            <w:r w:rsidR="005702E3" w:rsidRPr="001E447A">
              <w:rPr>
                <w:rFonts w:ascii="Meiryo UI" w:eastAsia="Meiryo UI" w:hAnsi="Meiryo UI"/>
                <w:szCs w:val="21"/>
              </w:rPr>
              <w:t>3</w:t>
            </w:r>
            <w:r w:rsidRPr="001E447A">
              <w:rPr>
                <w:rFonts w:ascii="Meiryo UI" w:eastAsia="Meiryo UI" w:hAnsi="Meiryo UI"/>
                <w:szCs w:val="21"/>
              </w:rPr>
              <w:t>0</w:t>
            </w:r>
          </w:p>
        </w:tc>
        <w:tc>
          <w:tcPr>
            <w:tcW w:w="1134" w:type="dxa"/>
          </w:tcPr>
          <w:p w:rsidR="001E27A2" w:rsidRPr="001E447A" w:rsidRDefault="001E27A2" w:rsidP="001E27A2">
            <w:pPr>
              <w:rPr>
                <w:rFonts w:ascii="Meiryo UI" w:eastAsia="Meiryo UI" w:hAnsi="Meiryo UI"/>
                <w:szCs w:val="21"/>
              </w:rPr>
            </w:pPr>
            <w:r w:rsidRPr="001E447A">
              <w:rPr>
                <w:rFonts w:ascii="Meiryo UI" w:eastAsia="Meiryo UI" w:hAnsi="Meiryo UI"/>
                <w:szCs w:val="21"/>
              </w:rPr>
              <w:t>臨床講堂</w:t>
            </w:r>
          </w:p>
        </w:tc>
        <w:tc>
          <w:tcPr>
            <w:tcW w:w="4111" w:type="dxa"/>
            <w:shd w:val="clear" w:color="auto" w:fill="auto"/>
          </w:tcPr>
          <w:p w:rsidR="001E27A2" w:rsidRPr="003B3DE1" w:rsidRDefault="001E27A2" w:rsidP="001E27A2">
            <w:pPr>
              <w:widowControl/>
              <w:rPr>
                <w:rFonts w:ascii="Meiryo UI" w:eastAsia="Meiryo UI" w:hAnsi="Meiryo UI"/>
                <w:color w:val="000000"/>
                <w:szCs w:val="21"/>
              </w:rPr>
            </w:pPr>
            <w:r w:rsidRPr="003B3DE1">
              <w:rPr>
                <w:rFonts w:ascii="Meiryo UI" w:eastAsia="Meiryo UI" w:hAnsi="Meiryo UI"/>
                <w:color w:val="000000"/>
                <w:szCs w:val="21"/>
              </w:rPr>
              <w:t>先進医療Bを取得、実施するにあたって</w:t>
            </w:r>
            <w:r w:rsidRPr="003B3DE1">
              <w:rPr>
                <w:rFonts w:ascii="Meiryo UI" w:eastAsia="Meiryo UI" w:hAnsi="Meiryo UI"/>
                <w:color w:val="000000"/>
                <w:szCs w:val="21"/>
              </w:rPr>
              <w:br/>
            </w:r>
            <w:r w:rsidRPr="003B3DE1">
              <w:rPr>
                <w:rFonts w:ascii="Meiryo UI" w:eastAsia="Meiryo UI" w:hAnsi="Meiryo UI" w:cs="ＭＳ 明朝" w:hint="eastAsia"/>
                <w:color w:val="000000"/>
                <w:szCs w:val="21"/>
              </w:rPr>
              <w:t>①</w:t>
            </w:r>
            <w:r w:rsidRPr="003B3DE1">
              <w:rPr>
                <w:rFonts w:ascii="Meiryo UI" w:eastAsia="Meiryo UI" w:hAnsi="Meiryo UI"/>
                <w:color w:val="000000"/>
                <w:szCs w:val="21"/>
              </w:rPr>
              <w:t>学内先進と先進B、取得について</w:t>
            </w:r>
            <w:r w:rsidRPr="003B3DE1">
              <w:rPr>
                <w:rFonts w:ascii="Meiryo UI" w:eastAsia="Meiryo UI" w:hAnsi="Meiryo UI" w:cs="ＭＳ 明朝" w:hint="eastAsia"/>
                <w:color w:val="000000"/>
                <w:szCs w:val="21"/>
              </w:rPr>
              <w:t>②</w:t>
            </w:r>
            <w:r w:rsidRPr="003B3DE1">
              <w:rPr>
                <w:rFonts w:ascii="Meiryo UI" w:eastAsia="Meiryo UI" w:hAnsi="Meiryo UI"/>
                <w:color w:val="000000"/>
                <w:szCs w:val="21"/>
              </w:rPr>
              <w:t>先進Bの実際</w:t>
            </w:r>
            <w:r w:rsidR="009D5D21">
              <w:rPr>
                <w:rFonts w:ascii="Meiryo UI" w:eastAsia="Meiryo UI" w:hAnsi="Meiryo UI" w:hint="eastAsia"/>
                <w:color w:val="000000"/>
                <w:szCs w:val="21"/>
              </w:rPr>
              <w:t xml:space="preserve">　</w:t>
            </w:r>
            <w:r w:rsidR="009D5D21" w:rsidRPr="00FF6DD3">
              <w:rPr>
                <w:rFonts w:ascii="HGP創英角ﾎﾟｯﾌﾟ体" w:eastAsia="HGP創英角ﾎﾟｯﾌﾟ体" w:hAnsi="HGP創英角ﾎﾟｯﾌﾟ体" w:hint="eastAsia"/>
                <w:color w:val="FFC000"/>
                <w:sz w:val="16"/>
                <w:szCs w:val="16"/>
              </w:rPr>
              <w:t>ベーシック</w:t>
            </w:r>
            <w:r w:rsidR="009D5D21" w:rsidRPr="00FF6DD3">
              <w:rPr>
                <w:rFonts w:ascii="HGP創英角ﾎﾟｯﾌﾟ体" w:eastAsia="HGP創英角ﾎﾟｯﾌﾟ体" w:hAnsi="HGP創英角ﾎﾟｯﾌﾟ体" w:hint="eastAsia"/>
                <w:sz w:val="16"/>
                <w:szCs w:val="16"/>
              </w:rPr>
              <w:t>/</w:t>
            </w:r>
            <w:r w:rsidR="009D5D21" w:rsidRPr="00FF6DD3">
              <w:rPr>
                <w:rFonts w:ascii="HGP創英角ﾎﾟｯﾌﾟ体" w:eastAsia="HGP創英角ﾎﾟｯﾌﾟ体" w:hAnsi="HGP創英角ﾎﾟｯﾌﾟ体" w:hint="eastAsia"/>
                <w:color w:val="0070C0"/>
                <w:sz w:val="16"/>
                <w:szCs w:val="16"/>
              </w:rPr>
              <w:t>アドバンス</w:t>
            </w:r>
          </w:p>
        </w:tc>
        <w:tc>
          <w:tcPr>
            <w:tcW w:w="3260" w:type="dxa"/>
            <w:shd w:val="clear" w:color="auto" w:fill="auto"/>
          </w:tcPr>
          <w:p w:rsidR="001E27A2" w:rsidRPr="003B3DE1" w:rsidRDefault="008A5F7C" w:rsidP="001E27A2">
            <w:pPr>
              <w:rPr>
                <w:rFonts w:ascii="Meiryo UI" w:eastAsia="Meiryo UI" w:hAnsi="Meiryo UI"/>
                <w:color w:val="FF0000"/>
                <w:szCs w:val="21"/>
              </w:rPr>
            </w:pPr>
            <w:r w:rsidRPr="008A5F7C">
              <w:rPr>
                <w:rFonts w:ascii="Meiryo UI" w:eastAsia="Meiryo UI" w:hAnsi="Meiryo UI" w:hint="eastAsia"/>
                <w:szCs w:val="21"/>
              </w:rPr>
              <w:t>検討中</w:t>
            </w:r>
          </w:p>
        </w:tc>
      </w:tr>
      <w:tr w:rsidR="001E27A2" w:rsidRPr="003B3DE1" w:rsidTr="00A12D5D">
        <w:tc>
          <w:tcPr>
            <w:tcW w:w="1276" w:type="dxa"/>
            <w:shd w:val="clear" w:color="auto" w:fill="auto"/>
          </w:tcPr>
          <w:p w:rsidR="001E27A2" w:rsidRPr="003B3DE1" w:rsidRDefault="001E27A2" w:rsidP="001E27A2">
            <w:pPr>
              <w:widowControl/>
              <w:jc w:val="left"/>
              <w:rPr>
                <w:rFonts w:ascii="Meiryo UI" w:eastAsia="Meiryo UI" w:hAnsi="Meiryo UI"/>
                <w:color w:val="000000"/>
                <w:szCs w:val="21"/>
              </w:rPr>
            </w:pPr>
            <w:r w:rsidRPr="003B3DE1">
              <w:rPr>
                <w:rFonts w:ascii="Meiryo UI" w:eastAsia="Meiryo UI" w:hAnsi="Meiryo UI"/>
                <w:color w:val="000000"/>
                <w:szCs w:val="21"/>
              </w:rPr>
              <w:lastRenderedPageBreak/>
              <w:t>12月</w:t>
            </w:r>
          </w:p>
          <w:p w:rsidR="001E27A2" w:rsidRPr="003B3DE1" w:rsidRDefault="001E27A2" w:rsidP="001E27A2">
            <w:pPr>
              <w:jc w:val="left"/>
              <w:rPr>
                <w:rFonts w:ascii="Meiryo UI" w:eastAsia="Meiryo UI" w:hAnsi="Meiryo UI"/>
                <w:szCs w:val="21"/>
              </w:rPr>
            </w:pPr>
          </w:p>
        </w:tc>
        <w:tc>
          <w:tcPr>
            <w:tcW w:w="992" w:type="dxa"/>
          </w:tcPr>
          <w:p w:rsidR="001E27A2" w:rsidRPr="003B3DE1" w:rsidRDefault="001E27A2" w:rsidP="001E27A2">
            <w:pPr>
              <w:rPr>
                <w:rFonts w:ascii="Meiryo UI" w:eastAsia="Meiryo UI" w:hAnsi="Meiryo UI"/>
                <w:szCs w:val="21"/>
              </w:rPr>
            </w:pPr>
            <w:r w:rsidRPr="003B3DE1">
              <w:rPr>
                <w:rFonts w:ascii="Meiryo UI" w:eastAsia="Meiryo UI" w:hAnsi="Meiryo UI"/>
                <w:szCs w:val="21"/>
              </w:rPr>
              <w:t>18:00～19:</w:t>
            </w:r>
            <w:r w:rsidR="005702E3">
              <w:rPr>
                <w:rFonts w:ascii="Meiryo UI" w:eastAsia="Meiryo UI" w:hAnsi="Meiryo UI"/>
                <w:szCs w:val="21"/>
              </w:rPr>
              <w:t>3</w:t>
            </w:r>
            <w:r w:rsidRPr="003B3DE1">
              <w:rPr>
                <w:rFonts w:ascii="Meiryo UI" w:eastAsia="Meiryo UI" w:hAnsi="Meiryo UI"/>
                <w:szCs w:val="21"/>
              </w:rPr>
              <w:t>0</w:t>
            </w:r>
          </w:p>
        </w:tc>
        <w:tc>
          <w:tcPr>
            <w:tcW w:w="1134" w:type="dxa"/>
          </w:tcPr>
          <w:p w:rsidR="001E27A2" w:rsidRPr="003B3DE1" w:rsidRDefault="001E27A2" w:rsidP="001E27A2">
            <w:pPr>
              <w:rPr>
                <w:rFonts w:ascii="Meiryo UI" w:eastAsia="Meiryo UI" w:hAnsi="Meiryo UI"/>
                <w:szCs w:val="21"/>
              </w:rPr>
            </w:pPr>
            <w:r w:rsidRPr="003B3DE1">
              <w:rPr>
                <w:rFonts w:ascii="Meiryo UI" w:eastAsia="Meiryo UI" w:hAnsi="Meiryo UI"/>
                <w:szCs w:val="21"/>
              </w:rPr>
              <w:t>臨床講堂</w:t>
            </w:r>
          </w:p>
        </w:tc>
        <w:tc>
          <w:tcPr>
            <w:tcW w:w="4111" w:type="dxa"/>
            <w:shd w:val="clear" w:color="auto" w:fill="auto"/>
          </w:tcPr>
          <w:p w:rsidR="001E27A2" w:rsidRPr="003B3DE1" w:rsidRDefault="001E27A2" w:rsidP="001E27A2">
            <w:pPr>
              <w:widowControl/>
              <w:rPr>
                <w:rFonts w:ascii="Meiryo UI" w:eastAsia="Meiryo UI" w:hAnsi="Meiryo UI"/>
                <w:color w:val="000000"/>
                <w:szCs w:val="21"/>
              </w:rPr>
            </w:pPr>
            <w:r w:rsidRPr="003B3DE1">
              <w:rPr>
                <w:rFonts w:ascii="Meiryo UI" w:eastAsia="Meiryo UI" w:hAnsi="Meiryo UI"/>
                <w:color w:val="000000"/>
                <w:szCs w:val="21"/>
              </w:rPr>
              <w:t>医学系研究における賠償責任保険について</w:t>
            </w:r>
          </w:p>
          <w:p w:rsidR="001E27A2" w:rsidRPr="003B3DE1" w:rsidRDefault="009D5D21" w:rsidP="001E27A2">
            <w:pPr>
              <w:widowControl/>
              <w:rPr>
                <w:rFonts w:ascii="Meiryo UI" w:eastAsia="Meiryo UI" w:hAnsi="Meiryo UI"/>
                <w:color w:val="000000"/>
                <w:szCs w:val="21"/>
              </w:rPr>
            </w:pPr>
            <w:r w:rsidRPr="00FF6DD3">
              <w:rPr>
                <w:rFonts w:ascii="HGP創英角ﾎﾟｯﾌﾟ体" w:eastAsia="HGP創英角ﾎﾟｯﾌﾟ体" w:hAnsi="HGP創英角ﾎﾟｯﾌﾟ体" w:hint="eastAsia"/>
                <w:color w:val="FFC000"/>
                <w:sz w:val="16"/>
                <w:szCs w:val="16"/>
              </w:rPr>
              <w:t>ベーシック</w:t>
            </w:r>
          </w:p>
        </w:tc>
        <w:tc>
          <w:tcPr>
            <w:tcW w:w="3260" w:type="dxa"/>
            <w:shd w:val="clear" w:color="auto" w:fill="auto"/>
          </w:tcPr>
          <w:p w:rsidR="001E27A2" w:rsidRPr="003B3DE1" w:rsidRDefault="008A5F7C" w:rsidP="001E27A2">
            <w:pPr>
              <w:rPr>
                <w:rFonts w:ascii="Meiryo UI" w:eastAsia="Meiryo UI" w:hAnsi="Meiryo UI"/>
                <w:color w:val="FF0000"/>
                <w:szCs w:val="21"/>
              </w:rPr>
            </w:pPr>
            <w:r w:rsidRPr="008A5F7C">
              <w:rPr>
                <w:rFonts w:ascii="Meiryo UI" w:eastAsia="Meiryo UI" w:hAnsi="Meiryo UI" w:hint="eastAsia"/>
                <w:szCs w:val="21"/>
              </w:rPr>
              <w:t>検討中</w:t>
            </w:r>
          </w:p>
        </w:tc>
      </w:tr>
      <w:tr w:rsidR="001E27A2" w:rsidRPr="003B3DE1" w:rsidTr="00A12D5D">
        <w:tc>
          <w:tcPr>
            <w:tcW w:w="1276" w:type="dxa"/>
            <w:shd w:val="clear" w:color="auto" w:fill="auto"/>
          </w:tcPr>
          <w:p w:rsidR="001E27A2" w:rsidRPr="003B3DE1" w:rsidRDefault="001E27A2" w:rsidP="001E27A2">
            <w:pPr>
              <w:jc w:val="left"/>
              <w:rPr>
                <w:rFonts w:ascii="Meiryo UI" w:eastAsia="Meiryo UI" w:hAnsi="Meiryo UI"/>
                <w:szCs w:val="21"/>
              </w:rPr>
            </w:pPr>
            <w:r w:rsidRPr="003B3DE1">
              <w:rPr>
                <w:rFonts w:ascii="Meiryo UI" w:eastAsia="Meiryo UI" w:hAnsi="Meiryo UI"/>
                <w:szCs w:val="21"/>
              </w:rPr>
              <w:t>1月</w:t>
            </w:r>
          </w:p>
          <w:p w:rsidR="001E27A2" w:rsidRPr="003B3DE1" w:rsidRDefault="001E27A2" w:rsidP="001E27A2">
            <w:pPr>
              <w:jc w:val="left"/>
              <w:rPr>
                <w:rFonts w:ascii="Meiryo UI" w:eastAsia="Meiryo UI" w:hAnsi="Meiryo UI"/>
                <w:szCs w:val="21"/>
              </w:rPr>
            </w:pPr>
          </w:p>
        </w:tc>
        <w:tc>
          <w:tcPr>
            <w:tcW w:w="992" w:type="dxa"/>
          </w:tcPr>
          <w:p w:rsidR="001E27A2" w:rsidRPr="003B3DE1" w:rsidRDefault="001E27A2" w:rsidP="001E27A2">
            <w:pPr>
              <w:rPr>
                <w:rFonts w:ascii="Meiryo UI" w:eastAsia="Meiryo UI" w:hAnsi="Meiryo UI"/>
                <w:szCs w:val="21"/>
              </w:rPr>
            </w:pPr>
            <w:r w:rsidRPr="003B3DE1">
              <w:rPr>
                <w:rFonts w:ascii="Meiryo UI" w:eastAsia="Meiryo UI" w:hAnsi="Meiryo UI"/>
                <w:szCs w:val="21"/>
              </w:rPr>
              <w:t>18:00～19:</w:t>
            </w:r>
            <w:r w:rsidR="005702E3">
              <w:rPr>
                <w:rFonts w:ascii="Meiryo UI" w:eastAsia="Meiryo UI" w:hAnsi="Meiryo UI"/>
                <w:szCs w:val="21"/>
              </w:rPr>
              <w:t>3</w:t>
            </w:r>
            <w:r w:rsidRPr="003B3DE1">
              <w:rPr>
                <w:rFonts w:ascii="Meiryo UI" w:eastAsia="Meiryo UI" w:hAnsi="Meiryo UI"/>
                <w:szCs w:val="21"/>
              </w:rPr>
              <w:t>0</w:t>
            </w:r>
          </w:p>
        </w:tc>
        <w:tc>
          <w:tcPr>
            <w:tcW w:w="1134" w:type="dxa"/>
          </w:tcPr>
          <w:p w:rsidR="001E27A2" w:rsidRPr="003B3DE1" w:rsidRDefault="001E27A2" w:rsidP="001E27A2">
            <w:pPr>
              <w:rPr>
                <w:rFonts w:ascii="Meiryo UI" w:eastAsia="Meiryo UI" w:hAnsi="Meiryo UI"/>
                <w:szCs w:val="21"/>
              </w:rPr>
            </w:pPr>
            <w:r w:rsidRPr="003B3DE1">
              <w:rPr>
                <w:rFonts w:ascii="Meiryo UI" w:eastAsia="Meiryo UI" w:hAnsi="Meiryo UI"/>
                <w:szCs w:val="21"/>
              </w:rPr>
              <w:t>臨床講堂</w:t>
            </w:r>
          </w:p>
        </w:tc>
        <w:tc>
          <w:tcPr>
            <w:tcW w:w="4111" w:type="dxa"/>
            <w:shd w:val="clear" w:color="auto" w:fill="auto"/>
          </w:tcPr>
          <w:p w:rsidR="001E27A2" w:rsidRPr="003B3DE1" w:rsidRDefault="001E27A2" w:rsidP="001E27A2">
            <w:pPr>
              <w:widowControl/>
              <w:rPr>
                <w:rFonts w:ascii="Meiryo UI" w:eastAsia="Meiryo UI" w:hAnsi="Meiryo UI"/>
                <w:color w:val="000000"/>
                <w:szCs w:val="21"/>
              </w:rPr>
            </w:pPr>
            <w:r w:rsidRPr="003B3DE1">
              <w:rPr>
                <w:rFonts w:ascii="Meiryo UI" w:eastAsia="Meiryo UI" w:hAnsi="Meiryo UI"/>
                <w:color w:val="000000"/>
                <w:szCs w:val="21"/>
              </w:rPr>
              <w:t>機械学習・AI</w:t>
            </w:r>
          </w:p>
          <w:p w:rsidR="001E27A2" w:rsidRPr="003B3DE1" w:rsidRDefault="009D5D21" w:rsidP="001E27A2">
            <w:pPr>
              <w:widowControl/>
              <w:rPr>
                <w:rFonts w:ascii="Meiryo UI" w:eastAsia="Meiryo UI" w:hAnsi="Meiryo UI"/>
                <w:color w:val="000000"/>
                <w:szCs w:val="21"/>
              </w:rPr>
            </w:pPr>
            <w:r w:rsidRPr="00FF6DD3">
              <w:rPr>
                <w:rFonts w:ascii="HGP創英角ﾎﾟｯﾌﾟ体" w:eastAsia="HGP創英角ﾎﾟｯﾌﾟ体" w:hAnsi="HGP創英角ﾎﾟｯﾌﾟ体" w:hint="eastAsia"/>
                <w:color w:val="0070C0"/>
                <w:sz w:val="16"/>
                <w:szCs w:val="16"/>
              </w:rPr>
              <w:t>アドバンス</w:t>
            </w:r>
          </w:p>
        </w:tc>
        <w:tc>
          <w:tcPr>
            <w:tcW w:w="3260" w:type="dxa"/>
            <w:shd w:val="clear" w:color="auto" w:fill="auto"/>
          </w:tcPr>
          <w:p w:rsidR="001E27A2" w:rsidRPr="003B3DE1" w:rsidRDefault="008A5F7C" w:rsidP="001E27A2">
            <w:pPr>
              <w:rPr>
                <w:rFonts w:ascii="Meiryo UI" w:eastAsia="Meiryo UI" w:hAnsi="Meiryo UI"/>
                <w:color w:val="FF0000"/>
                <w:szCs w:val="21"/>
              </w:rPr>
            </w:pPr>
            <w:r w:rsidRPr="008A5F7C">
              <w:rPr>
                <w:rFonts w:ascii="Meiryo UI" w:eastAsia="Meiryo UI" w:hAnsi="Meiryo UI" w:hint="eastAsia"/>
                <w:szCs w:val="21"/>
              </w:rPr>
              <w:t>検討中</w:t>
            </w:r>
          </w:p>
        </w:tc>
      </w:tr>
      <w:tr w:rsidR="001E27A2" w:rsidRPr="003B3DE1" w:rsidTr="00A12D5D">
        <w:tc>
          <w:tcPr>
            <w:tcW w:w="1276" w:type="dxa"/>
            <w:shd w:val="clear" w:color="auto" w:fill="auto"/>
          </w:tcPr>
          <w:p w:rsidR="001E27A2" w:rsidRPr="003B3DE1" w:rsidRDefault="001E27A2" w:rsidP="001E27A2">
            <w:pPr>
              <w:jc w:val="left"/>
              <w:rPr>
                <w:rFonts w:ascii="Meiryo UI" w:eastAsia="Meiryo UI" w:hAnsi="Meiryo UI"/>
                <w:szCs w:val="21"/>
              </w:rPr>
            </w:pPr>
            <w:r w:rsidRPr="003B3DE1">
              <w:rPr>
                <w:rFonts w:ascii="Meiryo UI" w:eastAsia="Meiryo UI" w:hAnsi="Meiryo UI"/>
                <w:szCs w:val="21"/>
              </w:rPr>
              <w:t>1月</w:t>
            </w:r>
          </w:p>
        </w:tc>
        <w:tc>
          <w:tcPr>
            <w:tcW w:w="992" w:type="dxa"/>
          </w:tcPr>
          <w:p w:rsidR="001E27A2" w:rsidRPr="003B3DE1" w:rsidRDefault="001E27A2" w:rsidP="001E27A2">
            <w:pPr>
              <w:rPr>
                <w:rFonts w:ascii="Meiryo UI" w:eastAsia="Meiryo UI" w:hAnsi="Meiryo UI"/>
                <w:szCs w:val="21"/>
              </w:rPr>
            </w:pPr>
            <w:r w:rsidRPr="003B3DE1">
              <w:rPr>
                <w:rFonts w:ascii="Meiryo UI" w:eastAsia="Meiryo UI" w:hAnsi="Meiryo UI"/>
                <w:szCs w:val="21"/>
              </w:rPr>
              <w:t>18:00～19:</w:t>
            </w:r>
            <w:r w:rsidR="005702E3">
              <w:rPr>
                <w:rFonts w:ascii="Meiryo UI" w:eastAsia="Meiryo UI" w:hAnsi="Meiryo UI"/>
                <w:szCs w:val="21"/>
              </w:rPr>
              <w:t>3</w:t>
            </w:r>
            <w:r w:rsidRPr="003B3DE1">
              <w:rPr>
                <w:rFonts w:ascii="Meiryo UI" w:eastAsia="Meiryo UI" w:hAnsi="Meiryo UI"/>
                <w:szCs w:val="21"/>
              </w:rPr>
              <w:t>0</w:t>
            </w:r>
          </w:p>
        </w:tc>
        <w:tc>
          <w:tcPr>
            <w:tcW w:w="1134" w:type="dxa"/>
          </w:tcPr>
          <w:p w:rsidR="001E27A2" w:rsidRPr="003B3DE1" w:rsidRDefault="001E27A2" w:rsidP="001E27A2">
            <w:pPr>
              <w:rPr>
                <w:rFonts w:ascii="Meiryo UI" w:eastAsia="Meiryo UI" w:hAnsi="Meiryo UI"/>
                <w:szCs w:val="21"/>
              </w:rPr>
            </w:pPr>
            <w:r w:rsidRPr="003B3DE1">
              <w:rPr>
                <w:rFonts w:ascii="Meiryo UI" w:eastAsia="Meiryo UI" w:hAnsi="Meiryo UI"/>
                <w:szCs w:val="21"/>
              </w:rPr>
              <w:t>臨床講堂</w:t>
            </w:r>
          </w:p>
        </w:tc>
        <w:tc>
          <w:tcPr>
            <w:tcW w:w="4111" w:type="dxa"/>
            <w:shd w:val="clear" w:color="auto" w:fill="auto"/>
          </w:tcPr>
          <w:p w:rsidR="001E27A2" w:rsidRPr="003B3DE1" w:rsidRDefault="001E27A2" w:rsidP="001E27A2">
            <w:pPr>
              <w:widowControl/>
              <w:rPr>
                <w:rFonts w:ascii="Meiryo UI" w:eastAsia="Meiryo UI" w:hAnsi="Meiryo UI"/>
                <w:color w:val="000000"/>
                <w:szCs w:val="21"/>
              </w:rPr>
            </w:pPr>
            <w:r w:rsidRPr="003B3DE1">
              <w:rPr>
                <w:rFonts w:ascii="Meiryo UI" w:eastAsia="Meiryo UI" w:hAnsi="Meiryo UI"/>
                <w:color w:val="000000"/>
                <w:szCs w:val="21"/>
              </w:rPr>
              <w:t>臨床試験のデータマネジメント</w:t>
            </w:r>
          </w:p>
          <w:p w:rsidR="001E27A2" w:rsidRPr="003B3DE1" w:rsidRDefault="009D5D21" w:rsidP="001E27A2">
            <w:pPr>
              <w:widowControl/>
              <w:rPr>
                <w:rFonts w:ascii="Meiryo UI" w:eastAsia="Meiryo UI" w:hAnsi="Meiryo UI"/>
                <w:color w:val="000000"/>
                <w:szCs w:val="21"/>
              </w:rPr>
            </w:pPr>
            <w:r w:rsidRPr="00FF6DD3">
              <w:rPr>
                <w:rFonts w:ascii="HGP創英角ﾎﾟｯﾌﾟ体" w:eastAsia="HGP創英角ﾎﾟｯﾌﾟ体" w:hAnsi="HGP創英角ﾎﾟｯﾌﾟ体" w:hint="eastAsia"/>
                <w:color w:val="FFC000"/>
                <w:sz w:val="16"/>
                <w:szCs w:val="16"/>
              </w:rPr>
              <w:t>ベーシック</w:t>
            </w:r>
          </w:p>
        </w:tc>
        <w:tc>
          <w:tcPr>
            <w:tcW w:w="3260" w:type="dxa"/>
            <w:shd w:val="clear" w:color="auto" w:fill="auto"/>
          </w:tcPr>
          <w:p w:rsidR="001E27A2" w:rsidRPr="003B3DE1" w:rsidRDefault="008A5F7C" w:rsidP="001E27A2">
            <w:pPr>
              <w:rPr>
                <w:rFonts w:ascii="Meiryo UI" w:eastAsia="Meiryo UI" w:hAnsi="Meiryo UI"/>
                <w:color w:val="FF0000"/>
                <w:szCs w:val="21"/>
              </w:rPr>
            </w:pPr>
            <w:r w:rsidRPr="008A5F7C">
              <w:rPr>
                <w:rFonts w:ascii="Meiryo UI" w:eastAsia="Meiryo UI" w:hAnsi="Meiryo UI" w:hint="eastAsia"/>
                <w:szCs w:val="21"/>
              </w:rPr>
              <w:t>検討中</w:t>
            </w:r>
          </w:p>
        </w:tc>
      </w:tr>
      <w:tr w:rsidR="001E27A2" w:rsidRPr="003B3DE1" w:rsidTr="00A12D5D">
        <w:tc>
          <w:tcPr>
            <w:tcW w:w="1276" w:type="dxa"/>
            <w:shd w:val="clear" w:color="auto" w:fill="auto"/>
          </w:tcPr>
          <w:p w:rsidR="001E27A2" w:rsidRPr="003B3DE1" w:rsidRDefault="001E27A2" w:rsidP="001E27A2">
            <w:pPr>
              <w:jc w:val="left"/>
              <w:rPr>
                <w:rFonts w:ascii="Meiryo UI" w:eastAsia="Meiryo UI" w:hAnsi="Meiryo UI"/>
                <w:szCs w:val="21"/>
              </w:rPr>
            </w:pPr>
            <w:r w:rsidRPr="003B3DE1">
              <w:rPr>
                <w:rFonts w:ascii="Meiryo UI" w:eastAsia="Meiryo UI" w:hAnsi="Meiryo UI"/>
                <w:szCs w:val="21"/>
              </w:rPr>
              <w:t>2月</w:t>
            </w:r>
          </w:p>
        </w:tc>
        <w:tc>
          <w:tcPr>
            <w:tcW w:w="992" w:type="dxa"/>
          </w:tcPr>
          <w:p w:rsidR="001E27A2" w:rsidRPr="003B3DE1" w:rsidRDefault="001E27A2" w:rsidP="001E27A2">
            <w:pPr>
              <w:rPr>
                <w:rFonts w:ascii="Meiryo UI" w:eastAsia="Meiryo UI" w:hAnsi="Meiryo UI"/>
                <w:szCs w:val="21"/>
              </w:rPr>
            </w:pPr>
            <w:r w:rsidRPr="003B3DE1">
              <w:rPr>
                <w:rFonts w:ascii="Meiryo UI" w:eastAsia="Meiryo UI" w:hAnsi="Meiryo UI"/>
                <w:szCs w:val="21"/>
              </w:rPr>
              <w:t>18:00～19:</w:t>
            </w:r>
            <w:r w:rsidR="005702E3">
              <w:rPr>
                <w:rFonts w:ascii="Meiryo UI" w:eastAsia="Meiryo UI" w:hAnsi="Meiryo UI"/>
                <w:szCs w:val="21"/>
              </w:rPr>
              <w:t>3</w:t>
            </w:r>
            <w:r w:rsidRPr="003B3DE1">
              <w:rPr>
                <w:rFonts w:ascii="Meiryo UI" w:eastAsia="Meiryo UI" w:hAnsi="Meiryo UI"/>
                <w:szCs w:val="21"/>
              </w:rPr>
              <w:t>0</w:t>
            </w:r>
          </w:p>
        </w:tc>
        <w:tc>
          <w:tcPr>
            <w:tcW w:w="1134" w:type="dxa"/>
          </w:tcPr>
          <w:p w:rsidR="001E27A2" w:rsidRPr="003B3DE1" w:rsidRDefault="001E27A2" w:rsidP="001E27A2">
            <w:pPr>
              <w:rPr>
                <w:rFonts w:ascii="Meiryo UI" w:eastAsia="Meiryo UI" w:hAnsi="Meiryo UI"/>
                <w:szCs w:val="21"/>
              </w:rPr>
            </w:pPr>
            <w:r w:rsidRPr="003B3DE1">
              <w:rPr>
                <w:rFonts w:ascii="Meiryo UI" w:eastAsia="Meiryo UI" w:hAnsi="Meiryo UI"/>
                <w:szCs w:val="21"/>
              </w:rPr>
              <w:t>臨床講堂</w:t>
            </w:r>
          </w:p>
        </w:tc>
        <w:tc>
          <w:tcPr>
            <w:tcW w:w="4111" w:type="dxa"/>
            <w:shd w:val="clear" w:color="auto" w:fill="auto"/>
          </w:tcPr>
          <w:p w:rsidR="001E27A2" w:rsidRPr="003B3DE1" w:rsidRDefault="001E27A2" w:rsidP="001E27A2">
            <w:pPr>
              <w:widowControl/>
              <w:rPr>
                <w:rFonts w:ascii="Meiryo UI" w:eastAsia="Meiryo UI" w:hAnsi="Meiryo UI"/>
                <w:color w:val="000000"/>
                <w:szCs w:val="21"/>
              </w:rPr>
            </w:pPr>
            <w:r w:rsidRPr="003B3DE1">
              <w:rPr>
                <w:rFonts w:ascii="Meiryo UI" w:eastAsia="Meiryo UI" w:hAnsi="Meiryo UI"/>
                <w:color w:val="000000"/>
                <w:szCs w:val="21"/>
              </w:rPr>
              <w:t>CRCの業務について（CRCによる臨床試験支援について）</w:t>
            </w:r>
          </w:p>
          <w:p w:rsidR="001E27A2" w:rsidRPr="003B3DE1" w:rsidRDefault="009D5D21" w:rsidP="001E27A2">
            <w:pPr>
              <w:widowControl/>
              <w:rPr>
                <w:rFonts w:ascii="Meiryo UI" w:eastAsia="Meiryo UI" w:hAnsi="Meiryo UI"/>
                <w:color w:val="000000"/>
                <w:szCs w:val="21"/>
              </w:rPr>
            </w:pPr>
            <w:r w:rsidRPr="00FF6DD3">
              <w:rPr>
                <w:rFonts w:ascii="HGP創英角ﾎﾟｯﾌﾟ体" w:eastAsia="HGP創英角ﾎﾟｯﾌﾟ体" w:hAnsi="HGP創英角ﾎﾟｯﾌﾟ体" w:hint="eastAsia"/>
                <w:color w:val="0070C0"/>
                <w:sz w:val="16"/>
                <w:szCs w:val="16"/>
              </w:rPr>
              <w:t>アドバンス</w:t>
            </w:r>
          </w:p>
        </w:tc>
        <w:tc>
          <w:tcPr>
            <w:tcW w:w="3260" w:type="dxa"/>
            <w:shd w:val="clear" w:color="auto" w:fill="auto"/>
          </w:tcPr>
          <w:p w:rsidR="001E27A2" w:rsidRPr="003B3DE1" w:rsidRDefault="008A5F7C" w:rsidP="001E27A2">
            <w:pPr>
              <w:rPr>
                <w:rFonts w:ascii="Meiryo UI" w:eastAsia="Meiryo UI" w:hAnsi="Meiryo UI"/>
                <w:color w:val="FF0000"/>
                <w:szCs w:val="21"/>
              </w:rPr>
            </w:pPr>
            <w:r w:rsidRPr="008A5F7C">
              <w:rPr>
                <w:rFonts w:ascii="Meiryo UI" w:eastAsia="Meiryo UI" w:hAnsi="Meiryo UI" w:hint="eastAsia"/>
                <w:szCs w:val="21"/>
              </w:rPr>
              <w:t>検討中</w:t>
            </w:r>
          </w:p>
        </w:tc>
      </w:tr>
    </w:tbl>
    <w:p w:rsidR="009D5D21" w:rsidRPr="009D5D21" w:rsidRDefault="009D5D21">
      <w:pPr>
        <w:rPr>
          <w:rFonts w:ascii="Meiryo UI" w:eastAsia="Meiryo UI" w:hAnsi="Meiryo UI"/>
          <w:sz w:val="16"/>
          <w:szCs w:val="16"/>
        </w:rPr>
      </w:pPr>
    </w:p>
    <w:p w:rsidR="00BD4BC2" w:rsidRDefault="00C80796">
      <w:pPr>
        <w:rPr>
          <w:rFonts w:ascii="Meiryo UI" w:eastAsia="Meiryo UI" w:hAnsi="Meiryo UI"/>
          <w:sz w:val="28"/>
          <w:szCs w:val="28"/>
        </w:rPr>
      </w:pPr>
      <w:r>
        <w:rPr>
          <mc:AlternateContent>
            <mc:Choice Requires="w16se">
              <w:rFonts w:ascii="Meiryo UI" w:eastAsia="Meiryo UI" w:hAnsi="Meiryo UI" w:hint="eastAsia"/>
            </mc:Choice>
            <mc:Fallback>
              <w:rFonts w:ascii="Segoe UI Emoji" w:eastAsia="Segoe UI Emoji" w:hAnsi="Segoe UI Emoji" w:cs="Segoe UI Emoji"/>
            </mc:Fallback>
          </mc:AlternateContent>
          <w:sz w:val="28"/>
          <w:szCs w:val="28"/>
        </w:rPr>
        <mc:AlternateContent>
          <mc:Choice Requires="w16se">
            <w16se:symEx w16se:font="Segoe UI Emoji" w16se:char="1F481"/>
          </mc:Choice>
          <mc:Fallback>
            <w:t>💁</w:t>
          </mc:Fallback>
        </mc:AlternateContent>
      </w:r>
      <w:r w:rsidR="009A2319" w:rsidRPr="009A2319">
        <w:rPr>
          <w:rFonts w:ascii="Meiryo UI" w:eastAsia="Meiryo UI" w:hAnsi="Meiryo UI" w:hint="eastAsia"/>
          <w:sz w:val="28"/>
          <w:szCs w:val="28"/>
        </w:rPr>
        <w:t>上記の研修の中から、年度内に</w:t>
      </w:r>
      <w:r w:rsidR="00C45982">
        <w:rPr>
          <w:rFonts w:ascii="Meiryo UI" w:eastAsia="Meiryo UI" w:hAnsi="Meiryo UI" w:hint="eastAsia"/>
          <w:sz w:val="28"/>
          <w:szCs w:val="28"/>
        </w:rPr>
        <w:t>2</w:t>
      </w:r>
      <w:r w:rsidR="006B008A">
        <w:rPr>
          <w:rFonts w:ascii="Meiryo UI" w:eastAsia="Meiryo UI" w:hAnsi="Meiryo UI" w:hint="eastAsia"/>
          <w:sz w:val="28"/>
          <w:szCs w:val="28"/>
        </w:rPr>
        <w:t>回以上受講</w:t>
      </w:r>
      <w:r w:rsidR="00C45982">
        <w:rPr>
          <w:rFonts w:ascii="Meiryo UI" w:eastAsia="Meiryo UI" w:hAnsi="Meiryo UI" w:hint="eastAsia"/>
          <w:sz w:val="28"/>
          <w:szCs w:val="28"/>
        </w:rPr>
        <w:t>してください</w:t>
      </w:r>
      <w:r w:rsidR="009A2319" w:rsidRPr="009A2319">
        <w:rPr>
          <w:rFonts w:ascii="Meiryo UI" w:eastAsia="Meiryo UI" w:hAnsi="Meiryo UI" w:hint="eastAsia"/>
          <w:sz w:val="28"/>
          <w:szCs w:val="28"/>
        </w:rPr>
        <w:t>。</w:t>
      </w:r>
    </w:p>
    <w:p w:rsidR="00F63DF2" w:rsidRPr="003F6376" w:rsidRDefault="00F63DF2" w:rsidP="00F63DF2">
      <w:pPr>
        <w:widowControl/>
        <w:shd w:val="clear" w:color="auto" w:fill="FFFFFF"/>
        <w:snapToGrid w:val="0"/>
        <w:spacing w:before="100" w:beforeAutospacing="1" w:after="100" w:afterAutospacing="1" w:line="100" w:lineRule="atLeast"/>
        <w:ind w:firstLineChars="100" w:firstLine="210"/>
        <w:contextualSpacing/>
        <w:jc w:val="left"/>
        <w:rPr>
          <w:rFonts w:ascii="Meiryo UI" w:eastAsia="Meiryo UI" w:hAnsi="Meiryo UI"/>
          <w:szCs w:val="21"/>
        </w:rPr>
      </w:pPr>
      <w:r w:rsidRPr="003F6376">
        <w:rPr>
          <w:rFonts w:ascii="Meiryo UI" w:eastAsia="Meiryo UI" w:hAnsi="Meiryo UI" w:cs="Arial" w:hint="eastAsia"/>
          <w:kern w:val="0"/>
          <w:szCs w:val="21"/>
        </w:rPr>
        <w:t>テーマ毎に</w:t>
      </w:r>
      <w:r w:rsidRPr="003F6376">
        <w:rPr>
          <w:rFonts w:ascii="Meiryo UI" w:eastAsia="Meiryo UI" w:hAnsi="Meiryo UI" w:hint="eastAsia"/>
          <w:szCs w:val="21"/>
        </w:rPr>
        <w:t>”ベーシック（必須知識）”か”アドバンス”かを表示しています。</w:t>
      </w:r>
    </w:p>
    <w:p w:rsidR="00F63DF2" w:rsidRPr="003F6376" w:rsidRDefault="00F63DF2" w:rsidP="00F63DF2">
      <w:pPr>
        <w:widowControl/>
        <w:shd w:val="clear" w:color="auto" w:fill="FFFFFF"/>
        <w:snapToGrid w:val="0"/>
        <w:spacing w:before="100" w:beforeAutospacing="1" w:after="100" w:afterAutospacing="1" w:line="100" w:lineRule="atLeast"/>
        <w:ind w:leftChars="100" w:left="210"/>
        <w:contextualSpacing/>
        <w:jc w:val="left"/>
        <w:rPr>
          <w:rFonts w:ascii="Meiryo UI" w:eastAsia="Meiryo UI" w:hAnsi="Meiryo UI" w:cs="Arial"/>
          <w:kern w:val="0"/>
          <w:szCs w:val="21"/>
        </w:rPr>
      </w:pPr>
      <w:r w:rsidRPr="003F6376">
        <w:rPr>
          <w:rFonts w:ascii="Meiryo UI" w:eastAsia="Meiryo UI" w:hAnsi="Meiryo UI" w:hint="eastAsia"/>
          <w:szCs w:val="21"/>
        </w:rPr>
        <w:t>臨床研究の基本を理解し、臨床研究を実施する際に必要な知識を得ることを目的とし、特定臨床研究や治験の計画書を書く上で必須と思われる知識に関する講義を”ベーシック（必須知識）”</w:t>
      </w:r>
      <w:r w:rsidRPr="003F6376">
        <w:rPr>
          <w:rFonts w:ascii="Meiryo UI" w:eastAsia="Meiryo UI" w:hAnsi="Meiryo UI" w:cs="Arial" w:hint="eastAsia"/>
          <w:kern w:val="0"/>
          <w:szCs w:val="21"/>
        </w:rPr>
        <w:t> としています。</w:t>
      </w:r>
    </w:p>
    <w:p w:rsidR="00F63DF2" w:rsidRPr="003F6376" w:rsidRDefault="00F63DF2" w:rsidP="00F63DF2">
      <w:pPr>
        <w:snapToGrid w:val="0"/>
        <w:spacing w:line="100" w:lineRule="atLeast"/>
        <w:ind w:leftChars="100" w:left="210"/>
        <w:contextualSpacing/>
        <w:rPr>
          <w:rFonts w:ascii="Meiryo UI" w:eastAsia="Meiryo UI" w:hAnsi="Meiryo UI" w:cs="Arial"/>
          <w:kern w:val="0"/>
          <w:szCs w:val="21"/>
        </w:rPr>
      </w:pPr>
      <w:r w:rsidRPr="003F6376">
        <w:rPr>
          <w:rFonts w:ascii="Meiryo UI" w:eastAsia="Meiryo UI" w:hAnsi="Meiryo UI" w:cs="Arial" w:hint="eastAsia"/>
          <w:kern w:val="0"/>
          <w:szCs w:val="21"/>
        </w:rPr>
        <w:t>年間スケジュールの中から、</w:t>
      </w:r>
      <w:r w:rsidR="005B7190" w:rsidRPr="003F6376">
        <w:rPr>
          <w:rFonts w:ascii="Meiryo UI" w:eastAsia="Meiryo UI" w:hAnsi="Meiryo UI" w:cs="Arial" w:hint="eastAsia"/>
          <w:kern w:val="0"/>
          <w:szCs w:val="21"/>
        </w:rPr>
        <w:t>学びたいテーマ</w:t>
      </w:r>
      <w:r w:rsidR="005B7190">
        <w:rPr>
          <w:rFonts w:ascii="Meiryo UI" w:eastAsia="Meiryo UI" w:hAnsi="Meiryo UI" w:cs="Arial" w:hint="eastAsia"/>
          <w:kern w:val="0"/>
          <w:szCs w:val="21"/>
        </w:rPr>
        <w:t>やご</w:t>
      </w:r>
      <w:r w:rsidRPr="003F6376">
        <w:rPr>
          <w:rFonts w:ascii="Meiryo UI" w:eastAsia="Meiryo UI" w:hAnsi="Meiryo UI" w:cs="Arial" w:hint="eastAsia"/>
          <w:kern w:val="0"/>
          <w:szCs w:val="21"/>
        </w:rPr>
        <w:t>自身の</w:t>
      </w:r>
      <w:r w:rsidR="00296E0C">
        <w:rPr>
          <w:rFonts w:ascii="Meiryo UI" w:eastAsia="Meiryo UI" w:hAnsi="Meiryo UI" w:cs="Arial" w:hint="eastAsia"/>
          <w:kern w:val="0"/>
          <w:szCs w:val="21"/>
        </w:rPr>
        <w:t>スキル</w:t>
      </w:r>
      <w:r w:rsidRPr="003F6376">
        <w:rPr>
          <w:rFonts w:ascii="Meiryo UI" w:eastAsia="Meiryo UI" w:hAnsi="Meiryo UI" w:cs="Arial" w:hint="eastAsia"/>
          <w:kern w:val="0"/>
          <w:szCs w:val="21"/>
        </w:rPr>
        <w:t>にあったセミナーを選択し、</w:t>
      </w:r>
      <w:r w:rsidRPr="003F6376">
        <w:rPr>
          <w:rFonts w:ascii="Meiryo UI" w:eastAsia="Meiryo UI" w:hAnsi="Meiryo UI" w:cs="Arial" w:hint="eastAsia"/>
          <w:kern w:val="0"/>
          <w:szCs w:val="21"/>
          <w:u w:val="single"/>
        </w:rPr>
        <w:t>年度内に2つ以上のセミナーを受講</w:t>
      </w:r>
      <w:r w:rsidRPr="003F6376">
        <w:rPr>
          <w:rFonts w:ascii="Meiryo UI" w:eastAsia="Meiryo UI" w:hAnsi="Meiryo UI" w:cs="Arial" w:hint="eastAsia"/>
          <w:kern w:val="0"/>
          <w:szCs w:val="21"/>
        </w:rPr>
        <w:t>してください。</w:t>
      </w:r>
    </w:p>
    <w:p w:rsidR="00F63DF2" w:rsidRPr="009D5D21" w:rsidRDefault="00F63DF2">
      <w:pPr>
        <w:rPr>
          <w:rFonts w:ascii="Meiryo UI" w:eastAsia="Meiryo UI" w:hAnsi="Meiryo UI"/>
          <w:sz w:val="16"/>
          <w:szCs w:val="16"/>
        </w:rPr>
      </w:pPr>
    </w:p>
    <w:p w:rsidR="003F6376" w:rsidRPr="003F6376" w:rsidRDefault="00C80796" w:rsidP="003F6376">
      <w:pPr>
        <w:snapToGrid w:val="0"/>
        <w:spacing w:line="100" w:lineRule="atLeast"/>
        <w:rPr>
          <w:rFonts w:ascii="Meiryo UI" w:eastAsia="Meiryo UI" w:hAnsi="Meiryo UI"/>
          <w:sz w:val="28"/>
          <w:szCs w:val="28"/>
        </w:rPr>
      </w:pPr>
      <w:r w:rsidRPr="003F6376">
        <w:rPr>
          <mc:AlternateContent>
            <mc:Choice Requires="w16se">
              <w:rFonts w:ascii="Meiryo UI" w:eastAsia="Meiryo UI" w:hAnsi="Meiryo UI" w:hint="eastAsia"/>
            </mc:Choice>
            <mc:Fallback>
              <w:rFonts w:ascii="Segoe UI Emoji" w:eastAsia="Segoe UI Emoji" w:hAnsi="Segoe UI Emoji" w:cs="Segoe UI Emoji"/>
            </mc:Fallback>
          </mc:AlternateContent>
          <w:sz w:val="28"/>
          <w:szCs w:val="28"/>
        </w:rPr>
        <mc:AlternateContent>
          <mc:Choice Requires="w16se">
            <w16se:symEx w16se:font="Segoe UI Emoji" w16se:char="1F481"/>
          </mc:Choice>
          <mc:Fallback>
            <w:t>💁</w:t>
          </mc:Fallback>
        </mc:AlternateContent>
      </w:r>
      <w:r w:rsidR="003F6376" w:rsidRPr="003F6376">
        <w:rPr>
          <w:rFonts w:ascii="Meiryo UI" w:eastAsia="Meiryo UI" w:hAnsi="Meiryo UI" w:hint="eastAsia"/>
          <w:sz w:val="28"/>
          <w:szCs w:val="28"/>
        </w:rPr>
        <w:t>2018年度臨床研究セミナー未受講の場合</w:t>
      </w:r>
    </w:p>
    <w:p w:rsidR="003F6376" w:rsidRPr="003F6376" w:rsidRDefault="003F6376" w:rsidP="003F6376">
      <w:pPr>
        <w:snapToGrid w:val="0"/>
        <w:spacing w:line="100" w:lineRule="atLeast"/>
        <w:ind w:firstLineChars="100" w:firstLine="210"/>
        <w:rPr>
          <w:rFonts w:ascii="Meiryo UI" w:eastAsia="Meiryo UI" w:hAnsi="Meiryo UI"/>
          <w:szCs w:val="21"/>
        </w:rPr>
      </w:pPr>
      <w:r w:rsidRPr="003F6376">
        <w:rPr>
          <w:rFonts w:ascii="Meiryo UI" w:eastAsia="Meiryo UI" w:hAnsi="Meiryo UI" w:hint="eastAsia"/>
          <w:szCs w:val="21"/>
        </w:rPr>
        <w:t>◎</w:t>
      </w:r>
      <w:r w:rsidRPr="00876A95">
        <w:rPr>
          <w:rFonts w:ascii="Meiryo UI" w:eastAsia="Meiryo UI" w:hAnsi="Meiryo UI" w:hint="eastAsia"/>
          <w:b/>
          <w:szCs w:val="21"/>
          <w:u w:val="single"/>
        </w:rPr>
        <w:t>2019年度からの新採用者</w:t>
      </w:r>
      <w:r w:rsidRPr="003F6376">
        <w:rPr>
          <w:rFonts w:ascii="Meiryo UI" w:eastAsia="Meiryo UI" w:hAnsi="Meiryo UI" w:hint="eastAsia"/>
          <w:szCs w:val="21"/>
        </w:rPr>
        <w:t>で責任医師・分担者となる人</w:t>
      </w:r>
    </w:p>
    <w:p w:rsidR="003F6376" w:rsidRPr="003F6376" w:rsidRDefault="003F6376" w:rsidP="003F6376">
      <w:pPr>
        <w:snapToGrid w:val="0"/>
        <w:spacing w:line="100" w:lineRule="atLeast"/>
        <w:rPr>
          <w:rFonts w:ascii="Meiryo UI" w:eastAsia="Meiryo UI" w:hAnsi="Meiryo UI"/>
          <w:szCs w:val="21"/>
        </w:rPr>
      </w:pPr>
      <w:r w:rsidRPr="003F6376">
        <w:rPr>
          <w:rFonts w:ascii="Meiryo UI" w:eastAsia="Meiryo UI" w:hAnsi="Meiryo UI" w:hint="eastAsia"/>
          <w:szCs w:val="21"/>
        </w:rPr>
        <w:t xml:space="preserve">　　</w:t>
      </w:r>
      <w:r>
        <w:rPr>
          <w:rFonts w:ascii="Meiryo UI" w:eastAsia="Meiryo UI" w:hAnsi="Meiryo UI" w:hint="eastAsia"/>
          <w:szCs w:val="21"/>
        </w:rPr>
        <w:t xml:space="preserve">　</w:t>
      </w:r>
      <w:r w:rsidRPr="003F6376">
        <w:rPr>
          <w:rFonts w:ascii="Meiryo UI" w:eastAsia="Meiryo UI" w:hAnsi="Meiryo UI" w:hint="eastAsia"/>
          <w:szCs w:val="21"/>
        </w:rPr>
        <w:t>2019年度のセミナーを、年度内に2回以上受講する。</w:t>
      </w:r>
    </w:p>
    <w:p w:rsidR="003F6376" w:rsidRPr="003F6376" w:rsidRDefault="003F6376" w:rsidP="003F6376">
      <w:pPr>
        <w:snapToGrid w:val="0"/>
        <w:spacing w:line="100" w:lineRule="atLeast"/>
        <w:ind w:firstLineChars="100" w:firstLine="210"/>
        <w:rPr>
          <w:rFonts w:ascii="Meiryo UI" w:eastAsia="Meiryo UI" w:hAnsi="Meiryo UI"/>
          <w:szCs w:val="21"/>
        </w:rPr>
      </w:pPr>
      <w:r w:rsidRPr="003F6376">
        <w:rPr>
          <w:rFonts w:ascii="Meiryo UI" w:eastAsia="Meiryo UI" w:hAnsi="Meiryo UI" w:hint="eastAsia"/>
          <w:szCs w:val="21"/>
        </w:rPr>
        <w:t>◎</w:t>
      </w:r>
      <w:r w:rsidR="00876A95">
        <w:rPr>
          <w:rFonts w:ascii="メイリオ" w:eastAsia="メイリオ" w:hAnsi="メイリオ" w:hint="eastAsia"/>
          <w:b/>
          <w:kern w:val="0"/>
          <w:szCs w:val="21"/>
          <w:u w:val="single"/>
        </w:rPr>
        <w:t>2018年度在職者</w:t>
      </w:r>
      <w:r w:rsidR="00876A95">
        <w:rPr>
          <w:rFonts w:ascii="メイリオ" w:eastAsia="メイリオ" w:hAnsi="メイリオ" w:hint="eastAsia"/>
          <w:kern w:val="0"/>
          <w:szCs w:val="21"/>
        </w:rPr>
        <w:t>で、</w:t>
      </w:r>
      <w:r w:rsidRPr="003F6376">
        <w:rPr>
          <w:rFonts w:ascii="Meiryo UI" w:eastAsia="Meiryo UI" w:hAnsi="Meiryo UI" w:hint="eastAsia"/>
          <w:szCs w:val="21"/>
        </w:rPr>
        <w:t>2018年度のセミナー未受講の人（下記(1)もしくは(2)）</w:t>
      </w:r>
    </w:p>
    <w:p w:rsidR="003F6376" w:rsidRPr="00876A95" w:rsidRDefault="003F6376" w:rsidP="00876A95">
      <w:pPr>
        <w:snapToGrid w:val="0"/>
        <w:spacing w:line="100" w:lineRule="atLeast"/>
        <w:ind w:leftChars="100" w:left="630" w:hangingChars="200" w:hanging="420"/>
        <w:contextualSpacing/>
        <w:rPr>
          <w:rFonts w:ascii="メイリオ" w:eastAsia="メイリオ" w:hAnsi="メイリオ"/>
          <w:szCs w:val="21"/>
        </w:rPr>
      </w:pPr>
      <w:r w:rsidRPr="003F6376">
        <w:rPr>
          <w:rFonts w:ascii="Meiryo UI" w:eastAsia="Meiryo UI" w:hAnsi="Meiryo UI" w:hint="eastAsia"/>
          <w:szCs w:val="21"/>
        </w:rPr>
        <w:t>（1）2019年度セミナーを3回以上受講、そのうち1回は附属・センター共に</w:t>
      </w:r>
      <w:r w:rsidR="00876A95">
        <w:rPr>
          <w:rFonts w:ascii="メイリオ" w:eastAsia="メイリオ" w:hAnsi="メイリオ" w:hint="eastAsia"/>
          <w:szCs w:val="21"/>
        </w:rPr>
        <w:t>倫理委員会への申請までに1回は受講する。</w:t>
      </w:r>
    </w:p>
    <w:p w:rsidR="003F6376" w:rsidRPr="003F6376" w:rsidRDefault="003F6376" w:rsidP="003F6376">
      <w:pPr>
        <w:snapToGrid w:val="0"/>
        <w:spacing w:line="100" w:lineRule="atLeast"/>
        <w:ind w:leftChars="100" w:left="630" w:hangingChars="200" w:hanging="420"/>
        <w:contextualSpacing/>
        <w:rPr>
          <w:rFonts w:ascii="Meiryo UI" w:eastAsia="Meiryo UI" w:hAnsi="Meiryo UI"/>
          <w:szCs w:val="21"/>
        </w:rPr>
      </w:pPr>
      <w:r w:rsidRPr="003F6376">
        <w:rPr>
          <w:rFonts w:ascii="Meiryo UI" w:eastAsia="Meiryo UI" w:hAnsi="Meiryo UI" w:hint="eastAsia"/>
          <w:szCs w:val="21"/>
        </w:rPr>
        <w:t>（2）2018年度のセミナーを動画で2回以上受講し、2019年度のセミナーを年度内に2回以上受講する。</w:t>
      </w:r>
    </w:p>
    <w:p w:rsidR="00BD4BC2" w:rsidRDefault="00876A95" w:rsidP="005C08BF">
      <w:pPr>
        <w:snapToGrid w:val="0"/>
        <w:spacing w:line="20" w:lineRule="atLeast"/>
        <w:ind w:leftChars="200" w:left="420"/>
        <w:contextualSpacing/>
        <w:rPr>
          <w:rFonts w:ascii="メイリオ" w:eastAsia="メイリオ" w:hAnsi="メイリオ"/>
          <w:b/>
          <w:color w:val="FF0000"/>
          <w:sz w:val="22"/>
        </w:rPr>
      </w:pPr>
      <w:r>
        <w:rPr>
          <w:rFonts w:ascii="メイリオ" w:eastAsia="メイリオ" w:hAnsi="メイリオ" w:hint="eastAsia"/>
          <w:b/>
          <w:color w:val="FF0000"/>
          <w:sz w:val="22"/>
        </w:rPr>
        <w:t>臨床研究セミナーの受講回数が規定を満たさない場合でも倫理委員会への申請は受け付けられますが、申請後、速やかにセミナーの受講をお願いいたします。</w:t>
      </w:r>
    </w:p>
    <w:p w:rsidR="00876A95" w:rsidRPr="00876A95" w:rsidRDefault="00876A95" w:rsidP="00876A95">
      <w:pPr>
        <w:snapToGrid w:val="0"/>
        <w:spacing w:line="100" w:lineRule="atLeast"/>
        <w:ind w:leftChars="200" w:left="420"/>
        <w:contextualSpacing/>
        <w:rPr>
          <w:rFonts w:ascii="メイリオ" w:eastAsia="メイリオ" w:hAnsi="メイリオ"/>
          <w:b/>
          <w:color w:val="FF0000"/>
          <w:sz w:val="12"/>
          <w:szCs w:val="12"/>
        </w:rPr>
      </w:pPr>
    </w:p>
    <w:p w:rsidR="003F6376" w:rsidRPr="003F6376" w:rsidRDefault="003F6376" w:rsidP="003F6376">
      <w:pPr>
        <w:snapToGrid w:val="0"/>
        <w:spacing w:line="100" w:lineRule="atLeast"/>
        <w:ind w:left="560" w:hangingChars="200" w:hanging="560"/>
        <w:contextualSpacing/>
        <w:rPr>
          <w:rFonts w:ascii="Meiryo UI" w:eastAsia="Meiryo UI" w:hAnsi="Meiryo UI"/>
          <w:sz w:val="28"/>
          <w:szCs w:val="28"/>
        </w:rPr>
      </w:pPr>
      <w:r w:rsidRPr="003F6376">
        <w:rPr>
          <mc:AlternateContent>
            <mc:Choice Requires="w16se">
              <w:rFonts w:ascii="Meiryo UI" w:eastAsia="Meiryo UI" w:hAnsi="Meiryo UI" w:hint="eastAsia"/>
            </mc:Choice>
            <mc:Fallback>
              <w:rFonts w:ascii="Segoe UI Emoji" w:eastAsia="Segoe UI Emoji" w:hAnsi="Segoe UI Emoji" w:cs="Segoe UI Emoji"/>
            </mc:Fallback>
          </mc:AlternateContent>
          <w:sz w:val="28"/>
          <w:szCs w:val="28"/>
        </w:rPr>
        <mc:AlternateContent>
          <mc:Choice Requires="w16se">
            <w16se:symEx w16se:font="Segoe UI Emoji" w16se:char="1F481"/>
          </mc:Choice>
          <mc:Fallback>
            <w:t>💁</w:t>
          </mc:Fallback>
        </mc:AlternateContent>
      </w:r>
      <w:r w:rsidRPr="003F6376">
        <w:rPr>
          <w:rFonts w:ascii="Meiryo UI" w:eastAsia="Meiryo UI" w:hAnsi="Meiryo UI" w:hint="eastAsia"/>
          <w:sz w:val="28"/>
          <w:szCs w:val="28"/>
        </w:rPr>
        <w:t>臨床研究セミナーの有効期限</w:t>
      </w:r>
    </w:p>
    <w:p w:rsidR="003F6376" w:rsidRPr="003F6376" w:rsidRDefault="003F6376" w:rsidP="003F6376">
      <w:pPr>
        <w:snapToGrid w:val="0"/>
        <w:spacing w:line="100" w:lineRule="atLeast"/>
        <w:ind w:firstLineChars="100" w:firstLine="220"/>
        <w:rPr>
          <w:rFonts w:ascii="Meiryo UI" w:eastAsia="Meiryo UI" w:hAnsi="Meiryo UI"/>
          <w:b/>
          <w:bCs/>
          <w:color w:val="FF0000"/>
          <w:szCs w:val="21"/>
        </w:rPr>
      </w:pPr>
      <w:r w:rsidRPr="003F6376">
        <w:rPr>
          <w:rFonts w:ascii="Meiryo UI" w:eastAsia="Meiryo UI" w:hAnsi="Meiryo UI" w:hint="eastAsia"/>
          <w:sz w:val="22"/>
        </w:rPr>
        <w:t xml:space="preserve">　</w:t>
      </w:r>
      <w:r w:rsidRPr="003F6376">
        <w:rPr>
          <w:rFonts w:ascii="Meiryo UI" w:eastAsia="Meiryo UI" w:hAnsi="Meiryo UI" w:hint="eastAsia"/>
          <w:b/>
          <w:bCs/>
          <w:color w:val="FF0000"/>
          <w:szCs w:val="21"/>
        </w:rPr>
        <w:t>次年度末まで</w:t>
      </w:r>
    </w:p>
    <w:p w:rsidR="003F6376" w:rsidRPr="003F6376" w:rsidRDefault="003F6376" w:rsidP="003F6376">
      <w:pPr>
        <w:snapToGrid w:val="0"/>
        <w:spacing w:line="100" w:lineRule="atLeast"/>
        <w:ind w:firstLineChars="200" w:firstLine="420"/>
        <w:rPr>
          <w:rFonts w:ascii="Meiryo UI" w:eastAsia="Meiryo UI" w:hAnsi="Meiryo UI"/>
          <w:b/>
          <w:bCs/>
          <w:color w:val="FF0000"/>
          <w:szCs w:val="21"/>
        </w:rPr>
      </w:pPr>
      <w:r w:rsidRPr="003F6376">
        <w:rPr>
          <w:rFonts w:ascii="Meiryo UI" w:eastAsia="Meiryo UI" w:hAnsi="Meiryo UI" w:hint="eastAsia"/>
          <w:bCs/>
          <w:szCs w:val="21"/>
          <w:u w:val="single"/>
        </w:rPr>
        <w:t>2017年度</w:t>
      </w:r>
      <w:r w:rsidRPr="003F6376">
        <w:rPr>
          <w:rFonts w:ascii="Meiryo UI" w:eastAsia="Meiryo UI" w:hAnsi="Meiryo UI" w:hint="eastAsia"/>
          <w:bCs/>
          <w:szCs w:val="21"/>
        </w:rPr>
        <w:t>セミナー有効期限</w:t>
      </w:r>
      <w:r w:rsidRPr="003F6376">
        <w:rPr>
          <w:rFonts w:ascii="Meiryo UI" w:eastAsia="Meiryo UI" w:hAnsi="Meiryo UI" w:hint="eastAsia"/>
          <w:b/>
          <w:bCs/>
          <w:color w:val="FF0000"/>
          <w:szCs w:val="21"/>
        </w:rPr>
        <w:t>2019年3月31日まで</w:t>
      </w:r>
    </w:p>
    <w:p w:rsidR="003F6376" w:rsidRPr="003F6376" w:rsidRDefault="003F6376" w:rsidP="003F6376">
      <w:pPr>
        <w:snapToGrid w:val="0"/>
        <w:spacing w:line="100" w:lineRule="atLeast"/>
        <w:ind w:firstLineChars="200" w:firstLine="420"/>
        <w:rPr>
          <w:rFonts w:ascii="Meiryo UI" w:eastAsia="Meiryo UI" w:hAnsi="Meiryo UI"/>
          <w:b/>
          <w:bCs/>
          <w:color w:val="FF0000"/>
          <w:szCs w:val="21"/>
        </w:rPr>
      </w:pPr>
      <w:r w:rsidRPr="003F6376">
        <w:rPr>
          <w:rFonts w:ascii="Meiryo UI" w:eastAsia="Meiryo UI" w:hAnsi="Meiryo UI" w:hint="eastAsia"/>
          <w:szCs w:val="21"/>
          <w:u w:val="single"/>
        </w:rPr>
        <w:t>2018年度</w:t>
      </w:r>
      <w:r w:rsidRPr="003F6376">
        <w:rPr>
          <w:rFonts w:ascii="Meiryo UI" w:eastAsia="Meiryo UI" w:hAnsi="Meiryo UI" w:hint="eastAsia"/>
          <w:szCs w:val="21"/>
        </w:rPr>
        <w:t>セミナー有効期限</w:t>
      </w:r>
      <w:r w:rsidRPr="003F6376">
        <w:rPr>
          <w:rFonts w:ascii="Meiryo UI" w:eastAsia="Meiryo UI" w:hAnsi="Meiryo UI" w:hint="eastAsia"/>
          <w:b/>
          <w:bCs/>
          <w:color w:val="FF0000"/>
          <w:szCs w:val="21"/>
        </w:rPr>
        <w:t>2020年3月31日まで</w:t>
      </w:r>
    </w:p>
    <w:p w:rsidR="003F6376" w:rsidRPr="003F6376" w:rsidRDefault="003F6376" w:rsidP="003F6376">
      <w:pPr>
        <w:snapToGrid w:val="0"/>
        <w:spacing w:line="100" w:lineRule="atLeast"/>
        <w:ind w:firstLineChars="200" w:firstLine="420"/>
        <w:rPr>
          <w:rFonts w:ascii="Meiryo UI" w:eastAsia="Meiryo UI" w:hAnsi="Meiryo UI"/>
          <w:b/>
          <w:color w:val="FF0000"/>
          <w:szCs w:val="21"/>
        </w:rPr>
      </w:pPr>
      <w:r w:rsidRPr="003F6376">
        <w:rPr>
          <w:rFonts w:ascii="Meiryo UI" w:eastAsia="Meiryo UI" w:hAnsi="Meiryo UI" w:hint="eastAsia"/>
          <w:bCs/>
          <w:szCs w:val="21"/>
          <w:u w:val="single"/>
        </w:rPr>
        <w:t>2019年度</w:t>
      </w:r>
      <w:r w:rsidRPr="003F6376">
        <w:rPr>
          <w:rFonts w:ascii="Meiryo UI" w:eastAsia="Meiryo UI" w:hAnsi="Meiryo UI" w:hint="eastAsia"/>
          <w:bCs/>
          <w:szCs w:val="21"/>
        </w:rPr>
        <w:t>セミナー有効期限</w:t>
      </w:r>
      <w:r w:rsidRPr="003F6376">
        <w:rPr>
          <w:rFonts w:ascii="Meiryo UI" w:eastAsia="Meiryo UI" w:hAnsi="Meiryo UI" w:hint="eastAsia"/>
          <w:b/>
          <w:bCs/>
          <w:color w:val="FF0000"/>
          <w:szCs w:val="21"/>
        </w:rPr>
        <w:t>2021年3月31日まで</w:t>
      </w:r>
    </w:p>
    <w:p w:rsidR="003F6376" w:rsidRDefault="003F6376" w:rsidP="00876A95">
      <w:pPr>
        <w:widowControl/>
        <w:shd w:val="clear" w:color="auto" w:fill="FFFFFF"/>
        <w:snapToGrid w:val="0"/>
        <w:spacing w:before="100" w:beforeAutospacing="1" w:after="100" w:afterAutospacing="1" w:line="100" w:lineRule="atLeast"/>
        <w:ind w:leftChars="100" w:left="210"/>
        <w:contextualSpacing/>
        <w:jc w:val="left"/>
        <w:rPr>
          <w:rFonts w:ascii="Meiryo UI" w:eastAsia="Meiryo UI" w:hAnsi="Meiryo UI" w:cs="Arial"/>
          <w:bCs/>
          <w:kern w:val="0"/>
          <w:sz w:val="22"/>
          <w:u w:val="single"/>
        </w:rPr>
      </w:pPr>
      <w:r w:rsidRPr="003F6376">
        <w:rPr>
          <w:rFonts w:ascii="Meiryo UI" w:eastAsia="Meiryo UI" w:hAnsi="Meiryo UI" w:cs="Arial" w:hint="eastAsia"/>
          <w:bCs/>
          <w:kern w:val="0"/>
          <w:sz w:val="22"/>
          <w:u w:val="single"/>
        </w:rPr>
        <w:t>年度内に2回以上のセミナーを受講された方へは、年度末に「研究者等認定証」が発行されます。また、年度内2回以上のセミナー受講と</w:t>
      </w:r>
      <w:proofErr w:type="spellStart"/>
      <w:r w:rsidRPr="003F6376">
        <w:rPr>
          <w:rFonts w:ascii="Meiryo UI" w:eastAsia="Meiryo UI" w:hAnsi="Meiryo UI" w:cs="Arial" w:hint="eastAsia"/>
          <w:bCs/>
          <w:kern w:val="0"/>
          <w:sz w:val="22"/>
          <w:u w:val="single"/>
        </w:rPr>
        <w:t>eAPRIN</w:t>
      </w:r>
      <w:proofErr w:type="spellEnd"/>
      <w:r w:rsidRPr="003F6376">
        <w:rPr>
          <w:rFonts w:ascii="Meiryo UI" w:eastAsia="Meiryo UI" w:hAnsi="Meiryo UI" w:cs="Arial" w:hint="eastAsia"/>
          <w:bCs/>
          <w:kern w:val="0"/>
          <w:sz w:val="22"/>
          <w:u w:val="single"/>
        </w:rPr>
        <w:t>のe-learningの修了で、研究が実施できます。</w:t>
      </w:r>
    </w:p>
    <w:p w:rsidR="00876A95" w:rsidRPr="00876A95" w:rsidRDefault="00876A95" w:rsidP="00876A95">
      <w:pPr>
        <w:widowControl/>
        <w:shd w:val="clear" w:color="auto" w:fill="FFFFFF"/>
        <w:snapToGrid w:val="0"/>
        <w:spacing w:before="100" w:beforeAutospacing="1" w:after="100" w:afterAutospacing="1" w:line="100" w:lineRule="atLeast"/>
        <w:ind w:leftChars="100" w:left="210"/>
        <w:contextualSpacing/>
        <w:jc w:val="left"/>
        <w:rPr>
          <w:rFonts w:ascii="Meiryo UI" w:eastAsia="Meiryo UI" w:hAnsi="Meiryo UI" w:cs="Arial"/>
          <w:bCs/>
          <w:kern w:val="0"/>
          <w:sz w:val="12"/>
          <w:szCs w:val="12"/>
          <w:u w:val="single"/>
        </w:rPr>
      </w:pPr>
    </w:p>
    <w:p w:rsidR="00E408E0" w:rsidRPr="009D5D21" w:rsidRDefault="00E408E0">
      <w:pPr>
        <w:rPr>
          <w:rFonts w:ascii="Meiryo UI" w:eastAsia="Meiryo UI" w:hAnsi="Meiryo UI"/>
          <w:sz w:val="28"/>
          <w:szCs w:val="28"/>
        </w:rPr>
      </w:pPr>
      <w:r>
        <w:rPr>
          <mc:AlternateContent>
            <mc:Choice Requires="w16se">
              <w:rFonts w:ascii="Meiryo UI" w:eastAsia="Meiryo UI" w:hAnsi="Meiryo UI" w:hint="eastAsia"/>
            </mc:Choice>
            <mc:Fallback>
              <w:rFonts w:ascii="Segoe UI Emoji" w:eastAsia="Segoe UI Emoji" w:hAnsi="Segoe UI Emoji" w:cs="Segoe UI Emoji"/>
            </mc:Fallback>
          </mc:AlternateContent>
          <w:sz w:val="28"/>
          <w:szCs w:val="28"/>
        </w:rPr>
        <mc:AlternateContent>
          <mc:Choice Requires="w16se">
            <w16se:symEx w16se:font="Segoe UI Emoji" w16se:char="1F481"/>
          </mc:Choice>
          <mc:Fallback>
            <w:t>💁</w:t>
          </mc:Fallback>
        </mc:AlternateContent>
      </w:r>
      <w:r>
        <w:rPr>
          <w:rFonts w:ascii="Meiryo UI" w:eastAsia="Meiryo UI" w:hAnsi="Meiryo UI" w:hint="eastAsia"/>
          <w:sz w:val="28"/>
          <w:szCs w:val="28"/>
        </w:rPr>
        <w:t>センター病院</w:t>
      </w:r>
      <w:r w:rsidR="003F6376">
        <w:rPr>
          <w:rFonts w:ascii="Meiryo UI" w:eastAsia="Meiryo UI" w:hAnsi="Meiryo UI" w:hint="eastAsia"/>
          <w:sz w:val="28"/>
          <w:szCs w:val="28"/>
        </w:rPr>
        <w:t>の方</w:t>
      </w:r>
      <w:r>
        <w:rPr>
          <w:rFonts w:ascii="Meiryo UI" w:eastAsia="Meiryo UI" w:hAnsi="Meiryo UI" w:hint="eastAsia"/>
          <w:sz w:val="28"/>
          <w:szCs w:val="28"/>
        </w:rPr>
        <w:t>にお</w:t>
      </w:r>
      <w:r w:rsidR="003F6376">
        <w:rPr>
          <w:rFonts w:ascii="Meiryo UI" w:eastAsia="Meiryo UI" w:hAnsi="Meiryo UI" w:hint="eastAsia"/>
          <w:sz w:val="28"/>
          <w:szCs w:val="28"/>
        </w:rPr>
        <w:t>かれましては</w:t>
      </w:r>
      <w:r>
        <w:rPr>
          <w:rFonts w:ascii="Meiryo UI" w:eastAsia="Meiryo UI" w:hAnsi="Meiryo UI" w:hint="eastAsia"/>
          <w:sz w:val="28"/>
          <w:szCs w:val="28"/>
        </w:rPr>
        <w:t>、動画による受講を</w:t>
      </w:r>
      <w:r w:rsidR="00F24277">
        <w:rPr>
          <w:rFonts w:ascii="Meiryo UI" w:eastAsia="Meiryo UI" w:hAnsi="Meiryo UI" w:hint="eastAsia"/>
          <w:sz w:val="28"/>
          <w:szCs w:val="28"/>
        </w:rPr>
        <w:t>お願いいたします。</w:t>
      </w:r>
    </w:p>
    <w:sectPr w:rsidR="00E408E0" w:rsidRPr="009D5D21" w:rsidSect="00112F57">
      <w:headerReference w:type="default" r:id="rId8"/>
      <w:pgSz w:w="11906" w:h="16838"/>
      <w:pgMar w:top="1134" w:right="1134" w:bottom="851" w:left="1134" w:header="567"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3F3F" w:rsidRDefault="00A03F3F" w:rsidP="00CE5F7B">
      <w:r>
        <w:separator/>
      </w:r>
    </w:p>
  </w:endnote>
  <w:endnote w:type="continuationSeparator" w:id="0">
    <w:p w:rsidR="00A03F3F" w:rsidRDefault="00A03F3F" w:rsidP="00CE5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Meiryo UI">
    <w:panose1 w:val="020B0604030504040204"/>
    <w:charset w:val="80"/>
    <w:family w:val="modern"/>
    <w:pitch w:val="variable"/>
    <w:sig w:usb0="E00002FF" w:usb1="6AC7FFFF"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ＭＳＰゴシック">
    <w:altName w:val="Arial Unicode MS"/>
    <w:panose1 w:val="00000000000000000000"/>
    <w:charset w:val="80"/>
    <w:family w:val="auto"/>
    <w:notTrueType/>
    <w:pitch w:val="default"/>
    <w:sig w:usb0="00000001" w:usb1="08070000" w:usb2="00000010" w:usb3="00000000" w:csb0="00020000" w:csb1="00000000"/>
  </w:font>
  <w:font w:name="Segoe UI Emoji">
    <w:panose1 w:val="020B0502040204020203"/>
    <w:charset w:val="00"/>
    <w:family w:val="swiss"/>
    <w:pitch w:val="variable"/>
    <w:sig w:usb0="00000003" w:usb1="02000000" w:usb2="00000000" w:usb3="00000000" w:csb0="00000001"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3F3F" w:rsidRDefault="00A03F3F" w:rsidP="00CE5F7B">
      <w:r>
        <w:separator/>
      </w:r>
    </w:p>
  </w:footnote>
  <w:footnote w:type="continuationSeparator" w:id="0">
    <w:p w:rsidR="00A03F3F" w:rsidRDefault="00A03F3F" w:rsidP="00CE5F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5F7B" w:rsidRPr="00CE5F7B" w:rsidRDefault="00CE5F7B" w:rsidP="00CE5F7B">
    <w:pPr>
      <w:pStyle w:val="a6"/>
      <w:jc w:val="right"/>
      <w:rPr>
        <w:rFonts w:ascii="Meiryo UI" w:eastAsia="Meiryo UI" w:hAnsi="Meiryo UI"/>
      </w:rPr>
    </w:pPr>
    <w:r w:rsidRPr="00CE5F7B">
      <w:rPr>
        <w:rFonts w:ascii="Meiryo UI" w:eastAsia="Meiryo UI" w:hAnsi="Meiryo UI" w:hint="eastAsia"/>
      </w:rPr>
      <w:t xml:space="preserve">横浜市立大学附属病院 次世代臨床研究センター </w:t>
    </w:r>
    <w:r w:rsidR="006C24A7">
      <w:rPr>
        <w:rFonts w:ascii="Meiryo UI" w:eastAsia="Meiryo UI" w:hAnsi="Meiryo UI" w:hint="eastAsia"/>
      </w:rPr>
      <w:t>教育</w:t>
    </w:r>
    <w:r w:rsidRPr="00CE5F7B">
      <w:rPr>
        <w:rFonts w:ascii="Meiryo UI" w:eastAsia="Meiryo UI" w:hAnsi="Meiryo UI" w:hint="eastAsia"/>
      </w:rPr>
      <w:t>研修室</w:t>
    </w:r>
    <w:r w:rsidR="006C24A7">
      <w:rPr>
        <w:rFonts w:ascii="Meiryo UI" w:eastAsia="Meiryo UI" w:hAnsi="Meiryo UI" w:hint="eastAsia"/>
      </w:rPr>
      <w:t xml:space="preserve"> 201</w:t>
    </w:r>
    <w:r w:rsidR="00C45982">
      <w:rPr>
        <w:rFonts w:ascii="Meiryo UI" w:eastAsia="Meiryo UI" w:hAnsi="Meiryo UI" w:hint="eastAsia"/>
      </w:rPr>
      <w:t>90</w:t>
    </w:r>
    <w:r w:rsidR="009D5D21">
      <w:rPr>
        <w:rFonts w:ascii="Meiryo UI" w:eastAsia="Meiryo UI" w:hAnsi="Meiryo UI" w:hint="eastAsia"/>
      </w:rPr>
      <w:t>6</w:t>
    </w:r>
  </w:p>
  <w:p w:rsidR="00CE5F7B" w:rsidRDefault="00CE5F7B">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E3248B"/>
    <w:multiLevelType w:val="hybridMultilevel"/>
    <w:tmpl w:val="1450807E"/>
    <w:lvl w:ilvl="0" w:tplc="1284B3E0">
      <w:start w:val="1"/>
      <w:numFmt w:val="decimalFullWidth"/>
      <w:lvlText w:val="%1．"/>
      <w:lvlJc w:val="left"/>
      <w:pPr>
        <w:ind w:left="480" w:hanging="48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A5D"/>
    <w:rsid w:val="000728BC"/>
    <w:rsid w:val="000F48D7"/>
    <w:rsid w:val="000F69A0"/>
    <w:rsid w:val="001012A5"/>
    <w:rsid w:val="00112F57"/>
    <w:rsid w:val="00132FA8"/>
    <w:rsid w:val="00145A5D"/>
    <w:rsid w:val="001570D8"/>
    <w:rsid w:val="001D29FD"/>
    <w:rsid w:val="001E27A2"/>
    <w:rsid w:val="001E447A"/>
    <w:rsid w:val="001F5A16"/>
    <w:rsid w:val="0021676D"/>
    <w:rsid w:val="00293412"/>
    <w:rsid w:val="002964C6"/>
    <w:rsid w:val="00296E0C"/>
    <w:rsid w:val="002A0D35"/>
    <w:rsid w:val="002B7B10"/>
    <w:rsid w:val="002F2517"/>
    <w:rsid w:val="00360416"/>
    <w:rsid w:val="00377D91"/>
    <w:rsid w:val="003B3DE1"/>
    <w:rsid w:val="003B41D1"/>
    <w:rsid w:val="003C34FB"/>
    <w:rsid w:val="003C4C85"/>
    <w:rsid w:val="003F6376"/>
    <w:rsid w:val="00440475"/>
    <w:rsid w:val="00447D52"/>
    <w:rsid w:val="00462105"/>
    <w:rsid w:val="004B65E4"/>
    <w:rsid w:val="004D4BFC"/>
    <w:rsid w:val="005021C7"/>
    <w:rsid w:val="00564228"/>
    <w:rsid w:val="005702E3"/>
    <w:rsid w:val="005B7190"/>
    <w:rsid w:val="005C08BF"/>
    <w:rsid w:val="005D50F5"/>
    <w:rsid w:val="0061576A"/>
    <w:rsid w:val="0062690A"/>
    <w:rsid w:val="0064073B"/>
    <w:rsid w:val="00646008"/>
    <w:rsid w:val="006508AB"/>
    <w:rsid w:val="006637D6"/>
    <w:rsid w:val="00666062"/>
    <w:rsid w:val="006B008A"/>
    <w:rsid w:val="006C24A7"/>
    <w:rsid w:val="007169D9"/>
    <w:rsid w:val="00784F0D"/>
    <w:rsid w:val="007B2E6C"/>
    <w:rsid w:val="008613FA"/>
    <w:rsid w:val="00863787"/>
    <w:rsid w:val="00872DC0"/>
    <w:rsid w:val="00876A95"/>
    <w:rsid w:val="00895E06"/>
    <w:rsid w:val="008A5F7C"/>
    <w:rsid w:val="008A606D"/>
    <w:rsid w:val="008B1D1B"/>
    <w:rsid w:val="008B74E1"/>
    <w:rsid w:val="008C45FB"/>
    <w:rsid w:val="009A2319"/>
    <w:rsid w:val="009A7A5B"/>
    <w:rsid w:val="009C2023"/>
    <w:rsid w:val="009D5D21"/>
    <w:rsid w:val="009F1554"/>
    <w:rsid w:val="009F3D2D"/>
    <w:rsid w:val="00A037CD"/>
    <w:rsid w:val="00A03F3F"/>
    <w:rsid w:val="00A12D5D"/>
    <w:rsid w:val="00A7563E"/>
    <w:rsid w:val="00B17384"/>
    <w:rsid w:val="00B633A1"/>
    <w:rsid w:val="00B77EE4"/>
    <w:rsid w:val="00BC6D6F"/>
    <w:rsid w:val="00BD4BC2"/>
    <w:rsid w:val="00BF0FE6"/>
    <w:rsid w:val="00C304CB"/>
    <w:rsid w:val="00C37CFF"/>
    <w:rsid w:val="00C44298"/>
    <w:rsid w:val="00C45982"/>
    <w:rsid w:val="00C80796"/>
    <w:rsid w:val="00CB497F"/>
    <w:rsid w:val="00CB4E03"/>
    <w:rsid w:val="00CC59B1"/>
    <w:rsid w:val="00CD4590"/>
    <w:rsid w:val="00CE5F7B"/>
    <w:rsid w:val="00CF02FD"/>
    <w:rsid w:val="00CF79A7"/>
    <w:rsid w:val="00D1570E"/>
    <w:rsid w:val="00D2437F"/>
    <w:rsid w:val="00D447E2"/>
    <w:rsid w:val="00D51D47"/>
    <w:rsid w:val="00D727FC"/>
    <w:rsid w:val="00DE7D30"/>
    <w:rsid w:val="00DF0BD7"/>
    <w:rsid w:val="00E10944"/>
    <w:rsid w:val="00E14301"/>
    <w:rsid w:val="00E15EF3"/>
    <w:rsid w:val="00E408E0"/>
    <w:rsid w:val="00E632DE"/>
    <w:rsid w:val="00E93A91"/>
    <w:rsid w:val="00F24277"/>
    <w:rsid w:val="00F5188D"/>
    <w:rsid w:val="00F63DF2"/>
    <w:rsid w:val="00F71F92"/>
    <w:rsid w:val="00FA2CC3"/>
    <w:rsid w:val="00FE3CA7"/>
    <w:rsid w:val="00FF6D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FC98501"/>
  <w15:chartTrackingRefBased/>
  <w15:docId w15:val="{E36AC8C2-9023-47ED-BCC6-4CB234E91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45A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570D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570D8"/>
    <w:rPr>
      <w:rFonts w:asciiTheme="majorHAnsi" w:eastAsiaTheme="majorEastAsia" w:hAnsiTheme="majorHAnsi" w:cstheme="majorBidi"/>
      <w:sz w:val="18"/>
      <w:szCs w:val="18"/>
    </w:rPr>
  </w:style>
  <w:style w:type="paragraph" w:styleId="a6">
    <w:name w:val="header"/>
    <w:basedOn w:val="a"/>
    <w:link w:val="a7"/>
    <w:uiPriority w:val="99"/>
    <w:unhideWhenUsed/>
    <w:rsid w:val="00CE5F7B"/>
    <w:pPr>
      <w:tabs>
        <w:tab w:val="center" w:pos="4252"/>
        <w:tab w:val="right" w:pos="8504"/>
      </w:tabs>
      <w:snapToGrid w:val="0"/>
    </w:pPr>
  </w:style>
  <w:style w:type="character" w:customStyle="1" w:styleId="a7">
    <w:name w:val="ヘッダー (文字)"/>
    <w:basedOn w:val="a0"/>
    <w:link w:val="a6"/>
    <w:uiPriority w:val="99"/>
    <w:rsid w:val="00CE5F7B"/>
  </w:style>
  <w:style w:type="paragraph" w:styleId="a8">
    <w:name w:val="footer"/>
    <w:basedOn w:val="a"/>
    <w:link w:val="a9"/>
    <w:uiPriority w:val="99"/>
    <w:unhideWhenUsed/>
    <w:rsid w:val="00CE5F7B"/>
    <w:pPr>
      <w:tabs>
        <w:tab w:val="center" w:pos="4252"/>
        <w:tab w:val="right" w:pos="8504"/>
      </w:tabs>
      <w:snapToGrid w:val="0"/>
    </w:pPr>
  </w:style>
  <w:style w:type="character" w:customStyle="1" w:styleId="a9">
    <w:name w:val="フッター (文字)"/>
    <w:basedOn w:val="a0"/>
    <w:link w:val="a8"/>
    <w:uiPriority w:val="99"/>
    <w:rsid w:val="00CE5F7B"/>
  </w:style>
  <w:style w:type="character" w:styleId="aa">
    <w:name w:val="Hyperlink"/>
    <w:basedOn w:val="a0"/>
    <w:uiPriority w:val="99"/>
    <w:unhideWhenUsed/>
    <w:rsid w:val="00CE5F7B"/>
    <w:rPr>
      <w:color w:val="0563C1" w:themeColor="hyperlink"/>
      <w:u w:val="single"/>
    </w:rPr>
  </w:style>
  <w:style w:type="paragraph" w:styleId="ab">
    <w:name w:val="List Paragraph"/>
    <w:basedOn w:val="a"/>
    <w:uiPriority w:val="34"/>
    <w:qFormat/>
    <w:rsid w:val="002F2517"/>
    <w:pPr>
      <w:ind w:leftChars="400" w:left="840"/>
    </w:pPr>
  </w:style>
  <w:style w:type="paragraph" w:customStyle="1" w:styleId="Default">
    <w:name w:val="Default"/>
    <w:rsid w:val="003B41D1"/>
    <w:pPr>
      <w:widowControl w:val="0"/>
      <w:autoSpaceDE w:val="0"/>
      <w:autoSpaceDN w:val="0"/>
      <w:adjustRightInd w:val="0"/>
    </w:pPr>
    <w:rPr>
      <w:rFonts w:ascii="ＭＳ Ｐゴシック" w:eastAsia="ＭＳ Ｐゴシック" w:cs="ＭＳ Ｐ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370147">
      <w:bodyDiv w:val="1"/>
      <w:marLeft w:val="0"/>
      <w:marRight w:val="0"/>
      <w:marTop w:val="0"/>
      <w:marBottom w:val="0"/>
      <w:divBdr>
        <w:top w:val="none" w:sz="0" w:space="0" w:color="auto"/>
        <w:left w:val="none" w:sz="0" w:space="0" w:color="auto"/>
        <w:bottom w:val="none" w:sz="0" w:space="0" w:color="auto"/>
        <w:right w:val="none" w:sz="0" w:space="0" w:color="auto"/>
      </w:divBdr>
    </w:div>
    <w:div w:id="88699884">
      <w:bodyDiv w:val="1"/>
      <w:marLeft w:val="0"/>
      <w:marRight w:val="0"/>
      <w:marTop w:val="0"/>
      <w:marBottom w:val="0"/>
      <w:divBdr>
        <w:top w:val="none" w:sz="0" w:space="0" w:color="auto"/>
        <w:left w:val="none" w:sz="0" w:space="0" w:color="auto"/>
        <w:bottom w:val="none" w:sz="0" w:space="0" w:color="auto"/>
        <w:right w:val="none" w:sz="0" w:space="0" w:color="auto"/>
      </w:divBdr>
    </w:div>
    <w:div w:id="156263628">
      <w:bodyDiv w:val="1"/>
      <w:marLeft w:val="0"/>
      <w:marRight w:val="0"/>
      <w:marTop w:val="0"/>
      <w:marBottom w:val="0"/>
      <w:divBdr>
        <w:top w:val="none" w:sz="0" w:space="0" w:color="auto"/>
        <w:left w:val="none" w:sz="0" w:space="0" w:color="auto"/>
        <w:bottom w:val="none" w:sz="0" w:space="0" w:color="auto"/>
        <w:right w:val="none" w:sz="0" w:space="0" w:color="auto"/>
      </w:divBdr>
    </w:div>
    <w:div w:id="217056897">
      <w:bodyDiv w:val="1"/>
      <w:marLeft w:val="0"/>
      <w:marRight w:val="0"/>
      <w:marTop w:val="0"/>
      <w:marBottom w:val="0"/>
      <w:divBdr>
        <w:top w:val="none" w:sz="0" w:space="0" w:color="auto"/>
        <w:left w:val="none" w:sz="0" w:space="0" w:color="auto"/>
        <w:bottom w:val="none" w:sz="0" w:space="0" w:color="auto"/>
        <w:right w:val="none" w:sz="0" w:space="0" w:color="auto"/>
      </w:divBdr>
    </w:div>
    <w:div w:id="286089845">
      <w:bodyDiv w:val="1"/>
      <w:marLeft w:val="0"/>
      <w:marRight w:val="0"/>
      <w:marTop w:val="0"/>
      <w:marBottom w:val="0"/>
      <w:divBdr>
        <w:top w:val="none" w:sz="0" w:space="0" w:color="auto"/>
        <w:left w:val="none" w:sz="0" w:space="0" w:color="auto"/>
        <w:bottom w:val="none" w:sz="0" w:space="0" w:color="auto"/>
        <w:right w:val="none" w:sz="0" w:space="0" w:color="auto"/>
      </w:divBdr>
    </w:div>
    <w:div w:id="317003832">
      <w:bodyDiv w:val="1"/>
      <w:marLeft w:val="0"/>
      <w:marRight w:val="0"/>
      <w:marTop w:val="0"/>
      <w:marBottom w:val="0"/>
      <w:divBdr>
        <w:top w:val="none" w:sz="0" w:space="0" w:color="auto"/>
        <w:left w:val="none" w:sz="0" w:space="0" w:color="auto"/>
        <w:bottom w:val="none" w:sz="0" w:space="0" w:color="auto"/>
        <w:right w:val="none" w:sz="0" w:space="0" w:color="auto"/>
      </w:divBdr>
    </w:div>
    <w:div w:id="360520641">
      <w:bodyDiv w:val="1"/>
      <w:marLeft w:val="0"/>
      <w:marRight w:val="0"/>
      <w:marTop w:val="0"/>
      <w:marBottom w:val="0"/>
      <w:divBdr>
        <w:top w:val="none" w:sz="0" w:space="0" w:color="auto"/>
        <w:left w:val="none" w:sz="0" w:space="0" w:color="auto"/>
        <w:bottom w:val="none" w:sz="0" w:space="0" w:color="auto"/>
        <w:right w:val="none" w:sz="0" w:space="0" w:color="auto"/>
      </w:divBdr>
    </w:div>
    <w:div w:id="395010230">
      <w:bodyDiv w:val="1"/>
      <w:marLeft w:val="0"/>
      <w:marRight w:val="0"/>
      <w:marTop w:val="0"/>
      <w:marBottom w:val="0"/>
      <w:divBdr>
        <w:top w:val="none" w:sz="0" w:space="0" w:color="auto"/>
        <w:left w:val="none" w:sz="0" w:space="0" w:color="auto"/>
        <w:bottom w:val="none" w:sz="0" w:space="0" w:color="auto"/>
        <w:right w:val="none" w:sz="0" w:space="0" w:color="auto"/>
      </w:divBdr>
    </w:div>
    <w:div w:id="523638840">
      <w:bodyDiv w:val="1"/>
      <w:marLeft w:val="0"/>
      <w:marRight w:val="0"/>
      <w:marTop w:val="0"/>
      <w:marBottom w:val="0"/>
      <w:divBdr>
        <w:top w:val="none" w:sz="0" w:space="0" w:color="auto"/>
        <w:left w:val="none" w:sz="0" w:space="0" w:color="auto"/>
        <w:bottom w:val="none" w:sz="0" w:space="0" w:color="auto"/>
        <w:right w:val="none" w:sz="0" w:space="0" w:color="auto"/>
      </w:divBdr>
    </w:div>
    <w:div w:id="537668958">
      <w:bodyDiv w:val="1"/>
      <w:marLeft w:val="0"/>
      <w:marRight w:val="0"/>
      <w:marTop w:val="0"/>
      <w:marBottom w:val="0"/>
      <w:divBdr>
        <w:top w:val="none" w:sz="0" w:space="0" w:color="auto"/>
        <w:left w:val="none" w:sz="0" w:space="0" w:color="auto"/>
        <w:bottom w:val="none" w:sz="0" w:space="0" w:color="auto"/>
        <w:right w:val="none" w:sz="0" w:space="0" w:color="auto"/>
      </w:divBdr>
    </w:div>
    <w:div w:id="554242858">
      <w:bodyDiv w:val="1"/>
      <w:marLeft w:val="0"/>
      <w:marRight w:val="0"/>
      <w:marTop w:val="0"/>
      <w:marBottom w:val="0"/>
      <w:divBdr>
        <w:top w:val="none" w:sz="0" w:space="0" w:color="auto"/>
        <w:left w:val="none" w:sz="0" w:space="0" w:color="auto"/>
        <w:bottom w:val="none" w:sz="0" w:space="0" w:color="auto"/>
        <w:right w:val="none" w:sz="0" w:space="0" w:color="auto"/>
      </w:divBdr>
    </w:div>
    <w:div w:id="619531814">
      <w:bodyDiv w:val="1"/>
      <w:marLeft w:val="0"/>
      <w:marRight w:val="0"/>
      <w:marTop w:val="0"/>
      <w:marBottom w:val="0"/>
      <w:divBdr>
        <w:top w:val="none" w:sz="0" w:space="0" w:color="auto"/>
        <w:left w:val="none" w:sz="0" w:space="0" w:color="auto"/>
        <w:bottom w:val="none" w:sz="0" w:space="0" w:color="auto"/>
        <w:right w:val="none" w:sz="0" w:space="0" w:color="auto"/>
      </w:divBdr>
    </w:div>
    <w:div w:id="624192416">
      <w:bodyDiv w:val="1"/>
      <w:marLeft w:val="0"/>
      <w:marRight w:val="0"/>
      <w:marTop w:val="0"/>
      <w:marBottom w:val="0"/>
      <w:divBdr>
        <w:top w:val="none" w:sz="0" w:space="0" w:color="auto"/>
        <w:left w:val="none" w:sz="0" w:space="0" w:color="auto"/>
        <w:bottom w:val="none" w:sz="0" w:space="0" w:color="auto"/>
        <w:right w:val="none" w:sz="0" w:space="0" w:color="auto"/>
      </w:divBdr>
    </w:div>
    <w:div w:id="655303471">
      <w:bodyDiv w:val="1"/>
      <w:marLeft w:val="0"/>
      <w:marRight w:val="0"/>
      <w:marTop w:val="0"/>
      <w:marBottom w:val="0"/>
      <w:divBdr>
        <w:top w:val="none" w:sz="0" w:space="0" w:color="auto"/>
        <w:left w:val="none" w:sz="0" w:space="0" w:color="auto"/>
        <w:bottom w:val="none" w:sz="0" w:space="0" w:color="auto"/>
        <w:right w:val="none" w:sz="0" w:space="0" w:color="auto"/>
      </w:divBdr>
    </w:div>
    <w:div w:id="733240008">
      <w:bodyDiv w:val="1"/>
      <w:marLeft w:val="0"/>
      <w:marRight w:val="0"/>
      <w:marTop w:val="0"/>
      <w:marBottom w:val="0"/>
      <w:divBdr>
        <w:top w:val="none" w:sz="0" w:space="0" w:color="auto"/>
        <w:left w:val="none" w:sz="0" w:space="0" w:color="auto"/>
        <w:bottom w:val="none" w:sz="0" w:space="0" w:color="auto"/>
        <w:right w:val="none" w:sz="0" w:space="0" w:color="auto"/>
      </w:divBdr>
    </w:div>
    <w:div w:id="850533606">
      <w:bodyDiv w:val="1"/>
      <w:marLeft w:val="0"/>
      <w:marRight w:val="0"/>
      <w:marTop w:val="0"/>
      <w:marBottom w:val="0"/>
      <w:divBdr>
        <w:top w:val="none" w:sz="0" w:space="0" w:color="auto"/>
        <w:left w:val="none" w:sz="0" w:space="0" w:color="auto"/>
        <w:bottom w:val="none" w:sz="0" w:space="0" w:color="auto"/>
        <w:right w:val="none" w:sz="0" w:space="0" w:color="auto"/>
      </w:divBdr>
    </w:div>
    <w:div w:id="953708293">
      <w:bodyDiv w:val="1"/>
      <w:marLeft w:val="0"/>
      <w:marRight w:val="0"/>
      <w:marTop w:val="0"/>
      <w:marBottom w:val="0"/>
      <w:divBdr>
        <w:top w:val="none" w:sz="0" w:space="0" w:color="auto"/>
        <w:left w:val="none" w:sz="0" w:space="0" w:color="auto"/>
        <w:bottom w:val="none" w:sz="0" w:space="0" w:color="auto"/>
        <w:right w:val="none" w:sz="0" w:space="0" w:color="auto"/>
      </w:divBdr>
    </w:div>
    <w:div w:id="954794758">
      <w:bodyDiv w:val="1"/>
      <w:marLeft w:val="0"/>
      <w:marRight w:val="0"/>
      <w:marTop w:val="0"/>
      <w:marBottom w:val="0"/>
      <w:divBdr>
        <w:top w:val="none" w:sz="0" w:space="0" w:color="auto"/>
        <w:left w:val="none" w:sz="0" w:space="0" w:color="auto"/>
        <w:bottom w:val="none" w:sz="0" w:space="0" w:color="auto"/>
        <w:right w:val="none" w:sz="0" w:space="0" w:color="auto"/>
      </w:divBdr>
    </w:div>
    <w:div w:id="1021707158">
      <w:bodyDiv w:val="1"/>
      <w:marLeft w:val="0"/>
      <w:marRight w:val="0"/>
      <w:marTop w:val="0"/>
      <w:marBottom w:val="0"/>
      <w:divBdr>
        <w:top w:val="none" w:sz="0" w:space="0" w:color="auto"/>
        <w:left w:val="none" w:sz="0" w:space="0" w:color="auto"/>
        <w:bottom w:val="none" w:sz="0" w:space="0" w:color="auto"/>
        <w:right w:val="none" w:sz="0" w:space="0" w:color="auto"/>
      </w:divBdr>
    </w:div>
    <w:div w:id="1079668611">
      <w:bodyDiv w:val="1"/>
      <w:marLeft w:val="0"/>
      <w:marRight w:val="0"/>
      <w:marTop w:val="0"/>
      <w:marBottom w:val="0"/>
      <w:divBdr>
        <w:top w:val="none" w:sz="0" w:space="0" w:color="auto"/>
        <w:left w:val="none" w:sz="0" w:space="0" w:color="auto"/>
        <w:bottom w:val="none" w:sz="0" w:space="0" w:color="auto"/>
        <w:right w:val="none" w:sz="0" w:space="0" w:color="auto"/>
      </w:divBdr>
    </w:div>
    <w:div w:id="1090852340">
      <w:bodyDiv w:val="1"/>
      <w:marLeft w:val="0"/>
      <w:marRight w:val="0"/>
      <w:marTop w:val="0"/>
      <w:marBottom w:val="0"/>
      <w:divBdr>
        <w:top w:val="none" w:sz="0" w:space="0" w:color="auto"/>
        <w:left w:val="none" w:sz="0" w:space="0" w:color="auto"/>
        <w:bottom w:val="none" w:sz="0" w:space="0" w:color="auto"/>
        <w:right w:val="none" w:sz="0" w:space="0" w:color="auto"/>
      </w:divBdr>
    </w:div>
    <w:div w:id="1102915014">
      <w:bodyDiv w:val="1"/>
      <w:marLeft w:val="0"/>
      <w:marRight w:val="0"/>
      <w:marTop w:val="0"/>
      <w:marBottom w:val="0"/>
      <w:divBdr>
        <w:top w:val="none" w:sz="0" w:space="0" w:color="auto"/>
        <w:left w:val="none" w:sz="0" w:space="0" w:color="auto"/>
        <w:bottom w:val="none" w:sz="0" w:space="0" w:color="auto"/>
        <w:right w:val="none" w:sz="0" w:space="0" w:color="auto"/>
      </w:divBdr>
    </w:div>
    <w:div w:id="1119686813">
      <w:bodyDiv w:val="1"/>
      <w:marLeft w:val="0"/>
      <w:marRight w:val="0"/>
      <w:marTop w:val="0"/>
      <w:marBottom w:val="0"/>
      <w:divBdr>
        <w:top w:val="none" w:sz="0" w:space="0" w:color="auto"/>
        <w:left w:val="none" w:sz="0" w:space="0" w:color="auto"/>
        <w:bottom w:val="none" w:sz="0" w:space="0" w:color="auto"/>
        <w:right w:val="none" w:sz="0" w:space="0" w:color="auto"/>
      </w:divBdr>
    </w:div>
    <w:div w:id="1247425779">
      <w:bodyDiv w:val="1"/>
      <w:marLeft w:val="0"/>
      <w:marRight w:val="0"/>
      <w:marTop w:val="0"/>
      <w:marBottom w:val="0"/>
      <w:divBdr>
        <w:top w:val="none" w:sz="0" w:space="0" w:color="auto"/>
        <w:left w:val="none" w:sz="0" w:space="0" w:color="auto"/>
        <w:bottom w:val="none" w:sz="0" w:space="0" w:color="auto"/>
        <w:right w:val="none" w:sz="0" w:space="0" w:color="auto"/>
      </w:divBdr>
    </w:div>
    <w:div w:id="1405760335">
      <w:bodyDiv w:val="1"/>
      <w:marLeft w:val="0"/>
      <w:marRight w:val="0"/>
      <w:marTop w:val="0"/>
      <w:marBottom w:val="0"/>
      <w:divBdr>
        <w:top w:val="none" w:sz="0" w:space="0" w:color="auto"/>
        <w:left w:val="none" w:sz="0" w:space="0" w:color="auto"/>
        <w:bottom w:val="none" w:sz="0" w:space="0" w:color="auto"/>
        <w:right w:val="none" w:sz="0" w:space="0" w:color="auto"/>
      </w:divBdr>
    </w:div>
    <w:div w:id="1410619011">
      <w:bodyDiv w:val="1"/>
      <w:marLeft w:val="0"/>
      <w:marRight w:val="0"/>
      <w:marTop w:val="0"/>
      <w:marBottom w:val="0"/>
      <w:divBdr>
        <w:top w:val="none" w:sz="0" w:space="0" w:color="auto"/>
        <w:left w:val="none" w:sz="0" w:space="0" w:color="auto"/>
        <w:bottom w:val="none" w:sz="0" w:space="0" w:color="auto"/>
        <w:right w:val="none" w:sz="0" w:space="0" w:color="auto"/>
      </w:divBdr>
    </w:div>
    <w:div w:id="1476796766">
      <w:bodyDiv w:val="1"/>
      <w:marLeft w:val="0"/>
      <w:marRight w:val="0"/>
      <w:marTop w:val="0"/>
      <w:marBottom w:val="0"/>
      <w:divBdr>
        <w:top w:val="none" w:sz="0" w:space="0" w:color="auto"/>
        <w:left w:val="none" w:sz="0" w:space="0" w:color="auto"/>
        <w:bottom w:val="none" w:sz="0" w:space="0" w:color="auto"/>
        <w:right w:val="none" w:sz="0" w:space="0" w:color="auto"/>
      </w:divBdr>
    </w:div>
    <w:div w:id="1497570071">
      <w:bodyDiv w:val="1"/>
      <w:marLeft w:val="0"/>
      <w:marRight w:val="0"/>
      <w:marTop w:val="0"/>
      <w:marBottom w:val="0"/>
      <w:divBdr>
        <w:top w:val="none" w:sz="0" w:space="0" w:color="auto"/>
        <w:left w:val="none" w:sz="0" w:space="0" w:color="auto"/>
        <w:bottom w:val="none" w:sz="0" w:space="0" w:color="auto"/>
        <w:right w:val="none" w:sz="0" w:space="0" w:color="auto"/>
      </w:divBdr>
    </w:div>
    <w:div w:id="1541476357">
      <w:bodyDiv w:val="1"/>
      <w:marLeft w:val="0"/>
      <w:marRight w:val="0"/>
      <w:marTop w:val="0"/>
      <w:marBottom w:val="0"/>
      <w:divBdr>
        <w:top w:val="none" w:sz="0" w:space="0" w:color="auto"/>
        <w:left w:val="none" w:sz="0" w:space="0" w:color="auto"/>
        <w:bottom w:val="none" w:sz="0" w:space="0" w:color="auto"/>
        <w:right w:val="none" w:sz="0" w:space="0" w:color="auto"/>
      </w:divBdr>
    </w:div>
    <w:div w:id="1580864414">
      <w:bodyDiv w:val="1"/>
      <w:marLeft w:val="0"/>
      <w:marRight w:val="0"/>
      <w:marTop w:val="0"/>
      <w:marBottom w:val="0"/>
      <w:divBdr>
        <w:top w:val="none" w:sz="0" w:space="0" w:color="auto"/>
        <w:left w:val="none" w:sz="0" w:space="0" w:color="auto"/>
        <w:bottom w:val="none" w:sz="0" w:space="0" w:color="auto"/>
        <w:right w:val="none" w:sz="0" w:space="0" w:color="auto"/>
      </w:divBdr>
    </w:div>
    <w:div w:id="1621961006">
      <w:bodyDiv w:val="1"/>
      <w:marLeft w:val="0"/>
      <w:marRight w:val="0"/>
      <w:marTop w:val="0"/>
      <w:marBottom w:val="0"/>
      <w:divBdr>
        <w:top w:val="none" w:sz="0" w:space="0" w:color="auto"/>
        <w:left w:val="none" w:sz="0" w:space="0" w:color="auto"/>
        <w:bottom w:val="none" w:sz="0" w:space="0" w:color="auto"/>
        <w:right w:val="none" w:sz="0" w:space="0" w:color="auto"/>
      </w:divBdr>
    </w:div>
    <w:div w:id="1678845835">
      <w:bodyDiv w:val="1"/>
      <w:marLeft w:val="0"/>
      <w:marRight w:val="0"/>
      <w:marTop w:val="0"/>
      <w:marBottom w:val="0"/>
      <w:divBdr>
        <w:top w:val="none" w:sz="0" w:space="0" w:color="auto"/>
        <w:left w:val="none" w:sz="0" w:space="0" w:color="auto"/>
        <w:bottom w:val="none" w:sz="0" w:space="0" w:color="auto"/>
        <w:right w:val="none" w:sz="0" w:space="0" w:color="auto"/>
      </w:divBdr>
    </w:div>
    <w:div w:id="1685129361">
      <w:bodyDiv w:val="1"/>
      <w:marLeft w:val="0"/>
      <w:marRight w:val="0"/>
      <w:marTop w:val="0"/>
      <w:marBottom w:val="0"/>
      <w:divBdr>
        <w:top w:val="none" w:sz="0" w:space="0" w:color="auto"/>
        <w:left w:val="none" w:sz="0" w:space="0" w:color="auto"/>
        <w:bottom w:val="none" w:sz="0" w:space="0" w:color="auto"/>
        <w:right w:val="none" w:sz="0" w:space="0" w:color="auto"/>
      </w:divBdr>
    </w:div>
    <w:div w:id="1752390700">
      <w:bodyDiv w:val="1"/>
      <w:marLeft w:val="0"/>
      <w:marRight w:val="0"/>
      <w:marTop w:val="0"/>
      <w:marBottom w:val="0"/>
      <w:divBdr>
        <w:top w:val="none" w:sz="0" w:space="0" w:color="auto"/>
        <w:left w:val="none" w:sz="0" w:space="0" w:color="auto"/>
        <w:bottom w:val="none" w:sz="0" w:space="0" w:color="auto"/>
        <w:right w:val="none" w:sz="0" w:space="0" w:color="auto"/>
      </w:divBdr>
    </w:div>
    <w:div w:id="1777403785">
      <w:bodyDiv w:val="1"/>
      <w:marLeft w:val="0"/>
      <w:marRight w:val="0"/>
      <w:marTop w:val="0"/>
      <w:marBottom w:val="0"/>
      <w:divBdr>
        <w:top w:val="none" w:sz="0" w:space="0" w:color="auto"/>
        <w:left w:val="none" w:sz="0" w:space="0" w:color="auto"/>
        <w:bottom w:val="none" w:sz="0" w:space="0" w:color="auto"/>
        <w:right w:val="none" w:sz="0" w:space="0" w:color="auto"/>
      </w:divBdr>
    </w:div>
    <w:div w:id="1807356442">
      <w:bodyDiv w:val="1"/>
      <w:marLeft w:val="0"/>
      <w:marRight w:val="0"/>
      <w:marTop w:val="0"/>
      <w:marBottom w:val="0"/>
      <w:divBdr>
        <w:top w:val="none" w:sz="0" w:space="0" w:color="auto"/>
        <w:left w:val="none" w:sz="0" w:space="0" w:color="auto"/>
        <w:bottom w:val="none" w:sz="0" w:space="0" w:color="auto"/>
        <w:right w:val="none" w:sz="0" w:space="0" w:color="auto"/>
      </w:divBdr>
    </w:div>
    <w:div w:id="1852060228">
      <w:bodyDiv w:val="1"/>
      <w:marLeft w:val="0"/>
      <w:marRight w:val="0"/>
      <w:marTop w:val="0"/>
      <w:marBottom w:val="0"/>
      <w:divBdr>
        <w:top w:val="none" w:sz="0" w:space="0" w:color="auto"/>
        <w:left w:val="none" w:sz="0" w:space="0" w:color="auto"/>
        <w:bottom w:val="none" w:sz="0" w:space="0" w:color="auto"/>
        <w:right w:val="none" w:sz="0" w:space="0" w:color="auto"/>
      </w:divBdr>
    </w:div>
    <w:div w:id="1922831894">
      <w:bodyDiv w:val="1"/>
      <w:marLeft w:val="0"/>
      <w:marRight w:val="0"/>
      <w:marTop w:val="0"/>
      <w:marBottom w:val="0"/>
      <w:divBdr>
        <w:top w:val="none" w:sz="0" w:space="0" w:color="auto"/>
        <w:left w:val="none" w:sz="0" w:space="0" w:color="auto"/>
        <w:bottom w:val="none" w:sz="0" w:space="0" w:color="auto"/>
        <w:right w:val="none" w:sz="0" w:space="0" w:color="auto"/>
      </w:divBdr>
    </w:div>
    <w:div w:id="1943146837">
      <w:bodyDiv w:val="1"/>
      <w:marLeft w:val="0"/>
      <w:marRight w:val="0"/>
      <w:marTop w:val="0"/>
      <w:marBottom w:val="0"/>
      <w:divBdr>
        <w:top w:val="none" w:sz="0" w:space="0" w:color="auto"/>
        <w:left w:val="none" w:sz="0" w:space="0" w:color="auto"/>
        <w:bottom w:val="none" w:sz="0" w:space="0" w:color="auto"/>
        <w:right w:val="none" w:sz="0" w:space="0" w:color="auto"/>
      </w:divBdr>
    </w:div>
    <w:div w:id="1966036365">
      <w:bodyDiv w:val="1"/>
      <w:marLeft w:val="0"/>
      <w:marRight w:val="0"/>
      <w:marTop w:val="0"/>
      <w:marBottom w:val="0"/>
      <w:divBdr>
        <w:top w:val="none" w:sz="0" w:space="0" w:color="auto"/>
        <w:left w:val="none" w:sz="0" w:space="0" w:color="auto"/>
        <w:bottom w:val="none" w:sz="0" w:space="0" w:color="auto"/>
        <w:right w:val="none" w:sz="0" w:space="0" w:color="auto"/>
      </w:divBdr>
    </w:div>
    <w:div w:id="2119712027">
      <w:bodyDiv w:val="1"/>
      <w:marLeft w:val="0"/>
      <w:marRight w:val="0"/>
      <w:marTop w:val="0"/>
      <w:marBottom w:val="0"/>
      <w:divBdr>
        <w:top w:val="none" w:sz="0" w:space="0" w:color="auto"/>
        <w:left w:val="none" w:sz="0" w:space="0" w:color="auto"/>
        <w:bottom w:val="none" w:sz="0" w:space="0" w:color="auto"/>
        <w:right w:val="none" w:sz="0" w:space="0" w:color="auto"/>
      </w:divBdr>
    </w:div>
    <w:div w:id="2126188815">
      <w:bodyDiv w:val="1"/>
      <w:marLeft w:val="0"/>
      <w:marRight w:val="0"/>
      <w:marTop w:val="0"/>
      <w:marBottom w:val="0"/>
      <w:divBdr>
        <w:top w:val="none" w:sz="0" w:space="0" w:color="auto"/>
        <w:left w:val="none" w:sz="0" w:space="0" w:color="auto"/>
        <w:bottom w:val="none" w:sz="0" w:space="0" w:color="auto"/>
        <w:right w:val="none" w:sz="0" w:space="0" w:color="auto"/>
      </w:divBdr>
    </w:div>
    <w:div w:id="2144805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user.yokohama-cu.ac.jp/~ynex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427</Words>
  <Characters>2434</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rinsho</dc:creator>
  <cp:keywords/>
  <dc:description/>
  <cp:lastModifiedBy>y-next25p</cp:lastModifiedBy>
  <cp:revision>6</cp:revision>
  <cp:lastPrinted>2017-09-08T06:53:00Z</cp:lastPrinted>
  <dcterms:created xsi:type="dcterms:W3CDTF">2019-06-04T08:48:00Z</dcterms:created>
  <dcterms:modified xsi:type="dcterms:W3CDTF">2019-06-06T06:19:00Z</dcterms:modified>
</cp:coreProperties>
</file>