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16ECE" w14:textId="10C1F870" w:rsidR="006C7ACE" w:rsidRDefault="006C7A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 file 2: Japanese version of the final RSO</w:t>
      </w:r>
    </w:p>
    <w:p w14:paraId="2E3FDC19" w14:textId="47FD5AE5" w:rsidR="006C7ACE" w:rsidRDefault="006C7ACE">
      <w:pPr>
        <w:rPr>
          <w:rFonts w:ascii="Times New Roman" w:hAnsi="Times New Roman" w:cs="Times New Roman"/>
        </w:rPr>
      </w:pPr>
      <w:bookmarkStart w:id="0" w:name="_Hlk36213030"/>
      <w:r w:rsidRPr="003B2C08">
        <w:rPr>
          <w:noProof/>
        </w:rPr>
        <w:drawing>
          <wp:anchor distT="0" distB="0" distL="114300" distR="114300" simplePos="0" relativeHeight="251659264" behindDoc="0" locked="0" layoutInCell="1" allowOverlap="1" wp14:anchorId="60D1E3CC" wp14:editId="5D94D922">
            <wp:simplePos x="0" y="0"/>
            <wp:positionH relativeFrom="margin">
              <wp:align>left</wp:align>
            </wp:positionH>
            <wp:positionV relativeFrom="paragraph">
              <wp:posOffset>243840</wp:posOffset>
            </wp:positionV>
            <wp:extent cx="6188710" cy="6187440"/>
            <wp:effectExtent l="0" t="0" r="2540" b="381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4471"/>
                    <a:stretch/>
                  </pic:blipFill>
                  <pic:spPr bwMode="auto">
                    <a:xfrm>
                      <a:off x="0" y="0"/>
                      <a:ext cx="6188710" cy="6187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14:paraId="59912A6D" w14:textId="0FBC3F38" w:rsidR="0075219C" w:rsidRPr="005D4636" w:rsidRDefault="006C7ACE">
      <w:pPr>
        <w:rPr>
          <w:rFonts w:ascii="Times New Roman" w:hAnsi="Times New Roman" w:cs="Times New Roman"/>
          <w:szCs w:val="21"/>
        </w:rPr>
      </w:pPr>
      <w:r w:rsidRPr="005D4636">
        <w:rPr>
          <w:rFonts w:ascii="Arial" w:hAnsi="Arial" w:cs="Arial"/>
          <w:szCs w:val="21"/>
        </w:rPr>
        <w:t xml:space="preserve">Akatsuka E, </w:t>
      </w:r>
      <w:proofErr w:type="spellStart"/>
      <w:r w:rsidRPr="005D4636">
        <w:rPr>
          <w:rFonts w:ascii="Arial" w:hAnsi="Arial" w:cs="Arial"/>
          <w:szCs w:val="21"/>
        </w:rPr>
        <w:t>Tadaka</w:t>
      </w:r>
      <w:proofErr w:type="spellEnd"/>
      <w:r w:rsidRPr="005D4636">
        <w:rPr>
          <w:rFonts w:ascii="Arial" w:hAnsi="Arial" w:cs="Arial"/>
          <w:szCs w:val="21"/>
        </w:rPr>
        <w:t xml:space="preserve"> E: Development of a resilience scale for oldest-old age (RSO), BMC Geriatrics</w:t>
      </w:r>
      <w:r w:rsidR="005D4636">
        <w:rPr>
          <w:rFonts w:ascii="Arial" w:hAnsi="Arial" w:cs="Arial"/>
          <w:szCs w:val="21"/>
        </w:rPr>
        <w:t>,2021</w:t>
      </w:r>
      <w:r w:rsidRPr="005D4636">
        <w:rPr>
          <w:rFonts w:ascii="Arial" w:hAnsi="Arial" w:cs="Arial"/>
          <w:szCs w:val="21"/>
        </w:rPr>
        <w:t>.</w:t>
      </w:r>
    </w:p>
    <w:sectPr w:rsidR="0075219C" w:rsidRPr="005D4636" w:rsidSect="007521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FFDFC" w14:textId="77777777" w:rsidR="00971375" w:rsidRDefault="00971375" w:rsidP="00537821">
      <w:r>
        <w:separator/>
      </w:r>
    </w:p>
  </w:endnote>
  <w:endnote w:type="continuationSeparator" w:id="0">
    <w:p w14:paraId="114E58BE" w14:textId="77777777" w:rsidR="00971375" w:rsidRDefault="00971375" w:rsidP="0053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BA38B" w14:textId="77777777" w:rsidR="00971375" w:rsidRDefault="00971375" w:rsidP="00537821">
      <w:r>
        <w:separator/>
      </w:r>
    </w:p>
  </w:footnote>
  <w:footnote w:type="continuationSeparator" w:id="0">
    <w:p w14:paraId="3797A9BD" w14:textId="77777777" w:rsidR="00971375" w:rsidRDefault="00971375" w:rsidP="00537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9C"/>
    <w:rsid w:val="00200AA5"/>
    <w:rsid w:val="003B2C08"/>
    <w:rsid w:val="00537821"/>
    <w:rsid w:val="005D4636"/>
    <w:rsid w:val="006C7ACE"/>
    <w:rsid w:val="0075219C"/>
    <w:rsid w:val="008C12B2"/>
    <w:rsid w:val="00971375"/>
    <w:rsid w:val="00B42DD7"/>
    <w:rsid w:val="00BD61E2"/>
    <w:rsid w:val="00D32B19"/>
    <w:rsid w:val="00F30A31"/>
    <w:rsid w:val="00F544B4"/>
    <w:rsid w:val="00F7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5D459B"/>
  <w15:chartTrackingRefBased/>
  <w15:docId w15:val="{5B613911-3AAB-4A60-BB14-56A16657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78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7821"/>
  </w:style>
  <w:style w:type="paragraph" w:styleId="a6">
    <w:name w:val="footer"/>
    <w:basedOn w:val="a"/>
    <w:link w:val="a7"/>
    <w:uiPriority w:val="99"/>
    <w:unhideWhenUsed/>
    <w:rsid w:val="005378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7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Eiki Akatsuka</dc:creator>
  <cp:keywords/>
  <dc:description/>
  <cp:lastModifiedBy>Eiki Akatsuka</cp:lastModifiedBy>
  <cp:revision>2</cp:revision>
  <cp:lastPrinted>2020-03-27T05:55:00Z</cp:lastPrinted>
  <dcterms:created xsi:type="dcterms:W3CDTF">2021-03-11T05:39:00Z</dcterms:created>
  <dcterms:modified xsi:type="dcterms:W3CDTF">2021-03-11T05:39:00Z</dcterms:modified>
</cp:coreProperties>
</file>