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49CF" w14:textId="081A7E0F" w:rsidR="005A1F3E" w:rsidRPr="00F47691" w:rsidRDefault="00F60D4F" w:rsidP="00362DF5">
      <w:pPr>
        <w:widowControl/>
        <w:spacing w:line="0" w:lineRule="atLeast"/>
        <w:jc w:val="center"/>
        <w:rPr>
          <w:rFonts w:eastAsiaTheme="majorEastAsia"/>
          <w:sz w:val="28"/>
        </w:rPr>
      </w:pPr>
      <w:r w:rsidRPr="00F60D4F">
        <w:rPr>
          <w:rFonts w:eastAsiaTheme="majorEastAsia"/>
          <w:sz w:val="28"/>
        </w:rPr>
        <w:t>Signs of Neglect in Infants Assessment Scale</w:t>
      </w:r>
      <w:r w:rsidR="00343B6B">
        <w:rPr>
          <w:rFonts w:eastAsiaTheme="majorEastAsia"/>
          <w:sz w:val="28"/>
        </w:rPr>
        <w:t>(SIGN)</w:t>
      </w:r>
      <w:r w:rsidR="005A1F3E" w:rsidRPr="00F47691">
        <w:rPr>
          <w:rFonts w:eastAsiaTheme="majorEastAsia"/>
          <w:sz w:val="28"/>
        </w:rPr>
        <w:t>, English version</w:t>
      </w:r>
    </w:p>
    <w:p w14:paraId="7F8323E1" w14:textId="76C40840" w:rsidR="00123211" w:rsidRDefault="00123211" w:rsidP="00123211">
      <w:pPr>
        <w:widowControl/>
        <w:ind w:left="609" w:hangingChars="300" w:hanging="609"/>
        <w:jc w:val="left"/>
        <w:rPr>
          <w:rFonts w:eastAsia="ＭＳ Ｐゴシック"/>
        </w:rPr>
      </w:pPr>
    </w:p>
    <w:p w14:paraId="351CCF0A" w14:textId="77777777" w:rsidR="00BA5136" w:rsidRDefault="00BA5136" w:rsidP="00123211">
      <w:pPr>
        <w:widowControl/>
        <w:ind w:left="609" w:hangingChars="300" w:hanging="609"/>
        <w:jc w:val="left"/>
        <w:rPr>
          <w:rFonts w:eastAsia="ＭＳ Ｐゴシック"/>
        </w:rPr>
      </w:pPr>
    </w:p>
    <w:p w14:paraId="0D3BAFEB" w14:textId="50DF70E5" w:rsidR="0097546A" w:rsidRPr="006E6159" w:rsidRDefault="00BA5136" w:rsidP="006E6159">
      <w:pPr>
        <w:widowControl/>
        <w:ind w:left="893" w:hangingChars="419" w:hanging="893"/>
        <w:jc w:val="left"/>
        <w:rPr>
          <w:rFonts w:eastAsia="ＭＳ Ｐゴシック" w:cs="Times New Roman"/>
          <w:sz w:val="22"/>
        </w:rPr>
      </w:pPr>
      <w:r>
        <w:rPr>
          <w:rFonts w:eastAsia="ＭＳ Ｐゴシック" w:cs="Times New Roman"/>
          <w:sz w:val="22"/>
        </w:rPr>
        <w:t>P</w:t>
      </w:r>
      <w:r w:rsidRPr="00BA5136">
        <w:rPr>
          <w:rFonts w:eastAsia="ＭＳ Ｐゴシック" w:cs="Times New Roman" w:hint="eastAsia"/>
          <w:sz w:val="22"/>
        </w:rPr>
        <w:t>lease circle (</w:t>
      </w:r>
      <w:r w:rsidRPr="00BA5136">
        <w:rPr>
          <w:rFonts w:eastAsia="ＭＳ Ｐゴシック" w:cs="Times New Roman" w:hint="eastAsia"/>
          <w:sz w:val="22"/>
        </w:rPr>
        <w:t>○</w:t>
      </w:r>
      <w:r w:rsidRPr="00BA5136">
        <w:rPr>
          <w:rFonts w:eastAsia="ＭＳ Ｐゴシック" w:cs="Times New Roman" w:hint="eastAsia"/>
          <w:sz w:val="22"/>
        </w:rPr>
        <w:t xml:space="preserve">) the </w:t>
      </w:r>
      <w:r w:rsidRPr="00BA5136">
        <w:rPr>
          <w:rFonts w:eastAsia="ＭＳ Ｐゴシック" w:cs="Times New Roman" w:hint="eastAsia"/>
          <w:b/>
          <w:sz w:val="22"/>
        </w:rPr>
        <w:t>number</w:t>
      </w:r>
      <w:r w:rsidRPr="00BA5136">
        <w:rPr>
          <w:rFonts w:eastAsia="ＭＳ Ｐゴシック" w:cs="Times New Roman" w:hint="eastAsia"/>
          <w:sz w:val="22"/>
        </w:rPr>
        <w:t xml:space="preserve"> that is closest to the actual situation or condition of the case.</w:t>
      </w:r>
    </w:p>
    <w:p w14:paraId="212FE349" w14:textId="13AD6E1F" w:rsidR="0097546A" w:rsidRPr="00BA5136" w:rsidRDefault="009443BE" w:rsidP="00FB5D4A">
      <w:pPr>
        <w:widowControl/>
        <w:ind w:leftChars="3280" w:left="6664"/>
        <w:jc w:val="left"/>
        <w:rPr>
          <w:rFonts w:eastAsia="ＭＳ Ｐゴシック" w:cs="Times New Roman"/>
        </w:rPr>
      </w:pPr>
      <w:r w:rsidRPr="00BA5136">
        <w:rPr>
          <w:rFonts w:eastAsia="ＭＳ Ｐゴシック" w:cs="Times New Roman"/>
        </w:rPr>
        <w:t xml:space="preserve"> 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0"/>
        <w:gridCol w:w="851"/>
        <w:gridCol w:w="851"/>
      </w:tblGrid>
      <w:tr w:rsidR="00BA5136" w:rsidRPr="007A0399" w14:paraId="52E70BB0" w14:textId="77777777" w:rsidTr="00BA5136">
        <w:trPr>
          <w:cantSplit/>
          <w:trHeight w:val="48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EF9791" w14:textId="77777777" w:rsidR="00BA5136" w:rsidRPr="007A0399" w:rsidRDefault="00BA5136" w:rsidP="00F11FC5">
            <w:pPr>
              <w:widowControl/>
              <w:spacing w:line="0" w:lineRule="atLeast"/>
              <w:jc w:val="left"/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9666E6" w14:textId="20F49992" w:rsidR="00BA5136" w:rsidRPr="007A0399" w:rsidRDefault="00BA5136" w:rsidP="00F11FC5">
            <w:pPr>
              <w:widowControl/>
              <w:spacing w:line="0" w:lineRule="atLeast"/>
              <w:jc w:val="center"/>
              <w:rPr>
                <w:rFonts w:eastAsiaTheme="majorEastAsia" w:cs="Times New Roman"/>
                <w:sz w:val="20"/>
                <w:szCs w:val="20"/>
              </w:rPr>
            </w:pPr>
            <w:r w:rsidRPr="00BA5136">
              <w:rPr>
                <w:rFonts w:eastAsiaTheme="majorEastAsia" w:cs="Times New Roman"/>
                <w:sz w:val="22"/>
                <w:szCs w:val="20"/>
              </w:rPr>
              <w:t>Situation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B20FE16" w14:textId="348CBFEB" w:rsidR="00BA5136" w:rsidRPr="00BA5136" w:rsidRDefault="00BA5136" w:rsidP="00F11FC5">
            <w:pPr>
              <w:spacing w:line="0" w:lineRule="atLeast"/>
              <w:jc w:val="center"/>
              <w:rPr>
                <w:rFonts w:eastAsiaTheme="majorEastAsia" w:cs="Times New Roman"/>
                <w:b/>
                <w:szCs w:val="20"/>
              </w:rPr>
            </w:pPr>
            <w:r w:rsidRPr="00BA5136">
              <w:rPr>
                <w:rFonts w:eastAsiaTheme="majorEastAsia" w:cs="Times New Roman"/>
                <w:b/>
                <w:szCs w:val="20"/>
              </w:rPr>
              <w:t>Twice or more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BC081DC" w14:textId="16AB769C" w:rsidR="00BA5136" w:rsidRPr="00BA5136" w:rsidRDefault="00BA5136" w:rsidP="00F11FC5">
            <w:pPr>
              <w:spacing w:line="0" w:lineRule="atLeast"/>
              <w:jc w:val="center"/>
              <w:rPr>
                <w:rFonts w:eastAsiaTheme="majorEastAsia" w:cs="Times New Roman"/>
                <w:b/>
                <w:szCs w:val="20"/>
              </w:rPr>
            </w:pPr>
            <w:r w:rsidRPr="00BA5136">
              <w:rPr>
                <w:rFonts w:eastAsiaTheme="majorEastAsia" w:cs="Times New Roman"/>
                <w:b/>
                <w:szCs w:val="20"/>
              </w:rPr>
              <w:t>Once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nil"/>
            </w:tcBorders>
            <w:vAlign w:val="center"/>
          </w:tcPr>
          <w:p w14:paraId="3342B608" w14:textId="4AF20926" w:rsidR="00BA5136" w:rsidRPr="00BA5136" w:rsidRDefault="00BA5136" w:rsidP="00F11FC5">
            <w:pPr>
              <w:widowControl/>
              <w:spacing w:line="0" w:lineRule="atLeast"/>
              <w:jc w:val="center"/>
              <w:rPr>
                <w:rFonts w:eastAsiaTheme="majorEastAsia" w:cs="Times New Roman"/>
                <w:b/>
                <w:szCs w:val="20"/>
              </w:rPr>
            </w:pPr>
            <w:r w:rsidRPr="00BA5136">
              <w:rPr>
                <w:rFonts w:eastAsiaTheme="majorEastAsia" w:cs="Times New Roman"/>
                <w:b/>
                <w:szCs w:val="20"/>
              </w:rPr>
              <w:t>Never</w:t>
            </w:r>
          </w:p>
        </w:tc>
      </w:tr>
      <w:tr w:rsidR="00BA5136" w:rsidRPr="007A0399" w14:paraId="38221B63" w14:textId="77777777" w:rsidTr="00BA5136">
        <w:trPr>
          <w:trHeight w:val="454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1A6FCC" w14:textId="6A06403D" w:rsidR="00BA5136" w:rsidRPr="007A0399" w:rsidRDefault="00BA5136" w:rsidP="00A801BB">
            <w:pPr>
              <w:widowControl/>
              <w:spacing w:line="0" w:lineRule="atLeast"/>
              <w:jc w:val="left"/>
              <w:rPr>
                <w:rFonts w:eastAsiaTheme="majorEastAsia"/>
                <w:szCs w:val="20"/>
              </w:rPr>
            </w:pPr>
            <w:r w:rsidRPr="007A0399">
              <w:rPr>
                <w:rFonts w:eastAsiaTheme="majorEastAsia"/>
                <w:szCs w:val="20"/>
              </w:rPr>
              <w:t>Lack of basic supervisory care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8D98F8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324021" w14:textId="77777777" w:rsidR="00BA5136" w:rsidRPr="007A0399" w:rsidRDefault="00BA5136" w:rsidP="00A801BB">
            <w:pPr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30A41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</w:tr>
      <w:tr w:rsidR="00BA5136" w:rsidRPr="007A0399" w14:paraId="53FCF460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16C73" w14:textId="0BE45F54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5A79E" w14:textId="2CED2F51" w:rsidR="00BA5136" w:rsidRPr="007A0399" w:rsidRDefault="00BA5136" w:rsidP="00A801BB">
            <w:pPr>
              <w:widowControl/>
              <w:jc w:val="left"/>
            </w:pPr>
            <w:r w:rsidRPr="007A0399">
              <w:t>Caregiver dresses the child in dirty clothes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1482685F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69EABAFB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6D143168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6A559DAF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7E656" w14:textId="08983C32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C3474" w14:textId="420B5F17" w:rsidR="00BA5136" w:rsidRPr="007A0399" w:rsidRDefault="00BA5136" w:rsidP="00A801BB">
            <w:r w:rsidRPr="007A0399">
              <w:t>Caregiver gives the child inappropriate clothes for the season or weather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13041663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1EDB7DC7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6574FC67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69330E9B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F3E5A" w14:textId="584C717B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80599" w14:textId="494BCD79" w:rsidR="00BA5136" w:rsidRPr="007A0399" w:rsidRDefault="00BA5136" w:rsidP="00A801BB">
            <w:r w:rsidRPr="007A0399">
              <w:t>Caregiver does not bathe the child regularly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15966566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45BCAB48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7203CFF5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7650668E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44618" w14:textId="307F7ABC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F53E" w14:textId="7C1665CF" w:rsidR="00BA5136" w:rsidRPr="007A0399" w:rsidRDefault="00BA5136" w:rsidP="00A801BB">
            <w:r w:rsidRPr="007A0399">
              <w:t>Caregiver does not keep the house clean, with trash remaining in the house and stains left uncleaned.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6C7299F9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0389CE5C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58BE5E49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2453276E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B55B8" w14:textId="469BAD2C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41855" w14:textId="024CA1A7" w:rsidR="00BA5136" w:rsidRPr="007A0399" w:rsidRDefault="00BA5136" w:rsidP="00A801BB">
            <w:r w:rsidRPr="007A0399">
              <w:t>Caregiver does not organize, leaving the house cluttered with many things</w:t>
            </w:r>
            <w:r w:rsidRPr="007A0399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535A3C20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47C167A6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61B224D8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3C7BE11B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1C78A2" w14:textId="45BFB4C8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CB83E" w14:textId="50E22310" w:rsidR="00BA5136" w:rsidRPr="007A0399" w:rsidRDefault="00BA5136" w:rsidP="00A801BB">
            <w:r w:rsidRPr="007A0399">
              <w:t>Caregiver places dangerous objects within the child’s reach</w:t>
            </w:r>
            <w:r w:rsidRPr="007A0399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dotted" w:sz="2" w:space="0" w:color="auto"/>
            </w:tcBorders>
            <w:hideMark/>
          </w:tcPr>
          <w:p w14:paraId="31D4C181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14:paraId="4A103DD7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single" w:sz="4" w:space="0" w:color="auto"/>
              <w:right w:val="nil"/>
            </w:tcBorders>
            <w:hideMark/>
          </w:tcPr>
          <w:p w14:paraId="6C2141FC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6C9BBAAE" w14:textId="77777777" w:rsidTr="00BA5136">
        <w:trPr>
          <w:trHeight w:val="454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778FFD" w14:textId="11F84062" w:rsidR="00BA5136" w:rsidRPr="007A0399" w:rsidRDefault="00BA5136" w:rsidP="00362DF5">
            <w:pPr>
              <w:widowControl/>
              <w:spacing w:line="0" w:lineRule="atLeast"/>
              <w:jc w:val="left"/>
              <w:rPr>
                <w:rFonts w:eastAsiaTheme="majorEastAsia"/>
                <w:szCs w:val="20"/>
              </w:rPr>
            </w:pPr>
            <w:r w:rsidRPr="007A0399">
              <w:rPr>
                <w:rFonts w:eastAsiaTheme="majorEastAsia"/>
                <w:szCs w:val="20"/>
              </w:rPr>
              <w:t>Child underdevelopment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34D082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FF639" w14:textId="77777777" w:rsidR="00BA5136" w:rsidRPr="007A0399" w:rsidRDefault="00BA5136" w:rsidP="00A801BB">
            <w:pPr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5D13A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</w:tr>
      <w:tr w:rsidR="00BA5136" w:rsidRPr="007A0399" w14:paraId="37AE36A4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594EE" w14:textId="6C6D95DE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F41B5" w14:textId="0E67FAC7" w:rsidR="00BA5136" w:rsidRPr="007A0399" w:rsidRDefault="00BA5136" w:rsidP="003472C0">
            <w:pPr>
              <w:widowControl/>
              <w:jc w:val="left"/>
            </w:pPr>
            <w:r w:rsidRPr="007A0399">
              <w:t>Child shows signs of poor weight gain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0923C3F5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3C213B43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61EB4816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76261ACE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31070" w14:textId="098A3720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70E1" w14:textId="460C663B" w:rsidR="00BA5136" w:rsidRPr="007A0399" w:rsidRDefault="00BA5136" w:rsidP="00A801BB">
            <w:r w:rsidRPr="007A0399">
              <w:t>Child shows signs of dehydration</w:t>
            </w:r>
            <w:r w:rsidRPr="007A039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78820A46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2FD10BC7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01BD9DF3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43B9EC1A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F5888" w14:textId="1BDE982E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3172" w14:textId="64BAB947" w:rsidR="00BA5136" w:rsidRPr="007A0399" w:rsidRDefault="00BA5136" w:rsidP="007A1E30">
            <w:pPr>
              <w:spacing w:line="0" w:lineRule="atLeast"/>
            </w:pPr>
            <w:r w:rsidRPr="007A0399">
              <w:t xml:space="preserve">Caregiver skips breast-feeding times required to meet the child’s </w:t>
            </w:r>
            <w:bookmarkStart w:id="0" w:name="_Hlk516848392"/>
            <w:r w:rsidRPr="007A0399">
              <w:t>nutritional requirements</w:t>
            </w:r>
            <w:bookmarkEnd w:id="0"/>
            <w:r w:rsidRPr="007A0399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</w:tcPr>
          <w:p w14:paraId="332D5EF7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6EA0EEF6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</w:tcPr>
          <w:p w14:paraId="2EFC4D47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0C6F3DB5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EA36E65" w14:textId="7943F8AB" w:rsidR="00BA5136" w:rsidRPr="007A0399" w:rsidRDefault="009C2E8B" w:rsidP="00A801BB">
            <w:pPr>
              <w:spacing w:line="0" w:lineRule="atLeas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F076F" w14:textId="6A62BC72" w:rsidR="00BA5136" w:rsidRPr="007A0399" w:rsidRDefault="00BA5136" w:rsidP="00A801BB">
            <w:r w:rsidRPr="007A0399">
              <w:t>Caregiver does not fulfill the child’s nutritional requirements</w:t>
            </w:r>
            <w:r w:rsidRPr="007A0399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dotted" w:sz="2" w:space="0" w:color="auto"/>
            </w:tcBorders>
          </w:tcPr>
          <w:p w14:paraId="6994C939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F880B4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single" w:sz="4" w:space="0" w:color="auto"/>
              <w:right w:val="nil"/>
            </w:tcBorders>
          </w:tcPr>
          <w:p w14:paraId="576E2992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3D7F580B" w14:textId="77777777" w:rsidTr="00BA5136">
        <w:trPr>
          <w:trHeight w:val="454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29F06B9" w14:textId="5FC7B8E1" w:rsidR="00BA5136" w:rsidRPr="00362DF5" w:rsidRDefault="00BA5136" w:rsidP="00275D86">
            <w:pPr>
              <w:widowControl/>
              <w:spacing w:line="0" w:lineRule="atLeast"/>
              <w:jc w:val="left"/>
              <w:rPr>
                <w:rFonts w:eastAsiaTheme="majorEastAsia"/>
                <w:sz w:val="22"/>
                <w:szCs w:val="20"/>
              </w:rPr>
            </w:pPr>
            <w:bookmarkStart w:id="1" w:name="_Hlk516848443"/>
            <w:r w:rsidRPr="007A0399">
              <w:rPr>
                <w:rFonts w:eastAsiaTheme="majorEastAsia"/>
                <w:sz w:val="22"/>
                <w:szCs w:val="20"/>
              </w:rPr>
              <w:t>Lack of emotional behavior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670EE5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31D24" w14:textId="77777777" w:rsidR="00BA5136" w:rsidRPr="007A0399" w:rsidRDefault="00BA5136" w:rsidP="00A801BB">
            <w:pPr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1BF87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18"/>
                <w:szCs w:val="20"/>
              </w:rPr>
            </w:pPr>
          </w:p>
        </w:tc>
      </w:tr>
      <w:tr w:rsidR="00BA5136" w:rsidRPr="007A0399" w14:paraId="7E05F206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16CE5" w14:textId="3FA7A943" w:rsidR="00BA5136" w:rsidRPr="007A0399" w:rsidRDefault="00BA5136" w:rsidP="00A801BB">
            <w:pPr>
              <w:spacing w:line="0" w:lineRule="atLeast"/>
              <w:rPr>
                <w:rFonts w:eastAsia="ＭＳ Ｐ明朝"/>
              </w:rPr>
            </w:pPr>
            <w:r w:rsidRPr="007A0399">
              <w:rPr>
                <w:rFonts w:eastAsia="ＭＳ Ｐ明朝"/>
              </w:rPr>
              <w:t>1</w:t>
            </w:r>
            <w:r w:rsidR="009C2E8B">
              <w:rPr>
                <w:rFonts w:eastAsia="ＭＳ Ｐ明朝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7CC3" w14:textId="6E5A89B9" w:rsidR="00BA5136" w:rsidRPr="007A0399" w:rsidRDefault="00BA5136" w:rsidP="00A801BB">
            <w:pPr>
              <w:widowControl/>
              <w:jc w:val="left"/>
              <w:rPr>
                <w:sz w:val="22"/>
              </w:rPr>
            </w:pPr>
            <w:r w:rsidRPr="007A0399">
              <w:rPr>
                <w:sz w:val="22"/>
              </w:rPr>
              <w:t>Caregiver avoids eye contact with the child</w:t>
            </w:r>
            <w:r w:rsidRPr="007A0399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0EA54E73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76BF598E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25DB9D3D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0471C13F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2DCD2" w14:textId="334328C3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E3BE1" w14:textId="22626E4D" w:rsidR="00BA5136" w:rsidRPr="007A0399" w:rsidRDefault="00BA5136" w:rsidP="00A801BB">
            <w:pPr>
              <w:rPr>
                <w:sz w:val="22"/>
              </w:rPr>
            </w:pPr>
            <w:r w:rsidRPr="007A0399">
              <w:rPr>
                <w:sz w:val="22"/>
              </w:rPr>
              <w:t>Caregiver rarely speaks to or praises the child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4D304910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506FD429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6D2B1191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5C0D79EC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F4C88" w14:textId="619AB6B2" w:rsidR="00BA5136" w:rsidRPr="007A0399" w:rsidRDefault="009C2E8B" w:rsidP="00A801BB">
            <w:pPr>
              <w:spacing w:line="0" w:lineRule="atLeast"/>
              <w:rPr>
                <w:rFonts w:eastAsia="ＭＳ Ｐ明朝"/>
              </w:rPr>
            </w:pPr>
            <w:r>
              <w:rPr>
                <w:rFonts w:eastAsia="ＭＳ Ｐ明朝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7AB30" w14:textId="352E4F9F" w:rsidR="00BA5136" w:rsidRPr="007A0399" w:rsidRDefault="00BA5136" w:rsidP="00A801BB">
            <w:pPr>
              <w:rPr>
                <w:sz w:val="22"/>
              </w:rPr>
            </w:pPr>
            <w:r w:rsidRPr="007A0399">
              <w:rPr>
                <w:sz w:val="22"/>
              </w:rPr>
              <w:t>Caregiver does not comfort the child when the child is crying</w:t>
            </w:r>
            <w:r w:rsidRPr="007A039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2" w:space="0" w:color="auto"/>
            </w:tcBorders>
            <w:hideMark/>
          </w:tcPr>
          <w:p w14:paraId="6F9BD8A0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hideMark/>
          </w:tcPr>
          <w:p w14:paraId="48D2709B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nil"/>
              <w:right w:val="nil"/>
            </w:tcBorders>
            <w:hideMark/>
          </w:tcPr>
          <w:p w14:paraId="4C36B529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47AD9013" w14:textId="77777777" w:rsidTr="00BA5136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0B2EF9" w14:textId="7D981F1D" w:rsidR="00BA5136" w:rsidRPr="007A0399" w:rsidRDefault="009C2E8B" w:rsidP="00A801BB">
            <w:pPr>
              <w:spacing w:line="0" w:lineRule="atLeast"/>
              <w:rPr>
                <w:rFonts w:eastAsia="ＭＳ Ｐ明朝"/>
                <w:sz w:val="20"/>
                <w:szCs w:val="20"/>
                <w:highlight w:val="yellow"/>
              </w:rPr>
            </w:pPr>
            <w:r>
              <w:rPr>
                <w:rFonts w:eastAsia="ＭＳ Ｐ明朝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5D0F0" w14:textId="7F664452" w:rsidR="00BA5136" w:rsidRPr="007A0399" w:rsidRDefault="00BA5136" w:rsidP="00BA5136">
            <w:pPr>
              <w:spacing w:line="0" w:lineRule="atLeast"/>
              <w:rPr>
                <w:sz w:val="22"/>
              </w:rPr>
            </w:pPr>
            <w:r w:rsidRPr="00BA5136">
              <w:rPr>
                <w:rFonts w:cs="Times New Roman"/>
                <w:sz w:val="22"/>
                <w:szCs w:val="20"/>
              </w:rPr>
              <w:t>Caregiver does not engage much in intimate connection with the child such as cuddling.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dotted" w:sz="2" w:space="0" w:color="auto"/>
            </w:tcBorders>
            <w:hideMark/>
          </w:tcPr>
          <w:p w14:paraId="57EAF8F5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  <w:hideMark/>
          </w:tcPr>
          <w:p w14:paraId="6C5DC384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2" w:space="0" w:color="auto"/>
              <w:bottom w:val="single" w:sz="4" w:space="0" w:color="auto"/>
              <w:right w:val="nil"/>
            </w:tcBorders>
            <w:hideMark/>
          </w:tcPr>
          <w:p w14:paraId="64228A19" w14:textId="77777777" w:rsidR="00BA5136" w:rsidRPr="007A0399" w:rsidRDefault="00BA5136" w:rsidP="00A801BB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  <w:r w:rsidRPr="007A0399">
              <w:rPr>
                <w:rFonts w:eastAsiaTheme="majorEastAsia"/>
                <w:b/>
                <w:sz w:val="20"/>
                <w:szCs w:val="20"/>
              </w:rPr>
              <w:t>0</w:t>
            </w:r>
          </w:p>
        </w:tc>
      </w:tr>
      <w:tr w:rsidR="00BA5136" w:rsidRPr="007A0399" w14:paraId="31243DE7" w14:textId="77777777" w:rsidTr="00BA5136">
        <w:trPr>
          <w:trHeight w:val="454"/>
        </w:trPr>
        <w:tc>
          <w:tcPr>
            <w:tcW w:w="53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28F112E" w14:textId="5667A507" w:rsidR="00BA5136" w:rsidRPr="007A0399" w:rsidRDefault="00BA5136" w:rsidP="009C4B8A">
            <w:pPr>
              <w:spacing w:line="0" w:lineRule="atLeast"/>
              <w:rPr>
                <w:rFonts w:eastAsia="ＭＳ Ｐ明朝"/>
              </w:rPr>
            </w:pPr>
          </w:p>
        </w:tc>
        <w:tc>
          <w:tcPr>
            <w:tcW w:w="637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92CE55" w14:textId="131CE351" w:rsidR="00BA5136" w:rsidRPr="00BA5136" w:rsidRDefault="00BA5136" w:rsidP="00BA5136">
            <w:pPr>
              <w:widowControl/>
              <w:jc w:val="right"/>
              <w:rPr>
                <w:b/>
                <w:sz w:val="22"/>
              </w:rPr>
            </w:pPr>
            <w:r w:rsidRPr="00BA5136">
              <w:rPr>
                <w:rFonts w:hint="eastAsia"/>
                <w:b/>
                <w:sz w:val="22"/>
              </w:rPr>
              <w:t>Total s</w:t>
            </w:r>
            <w:r w:rsidRPr="00BA5136">
              <w:rPr>
                <w:b/>
                <w:sz w:val="22"/>
              </w:rPr>
              <w:t>core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C024455" w14:textId="77E85469" w:rsidR="00BA5136" w:rsidRPr="007A0399" w:rsidRDefault="00BA5136" w:rsidP="009C4B8A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14:paraId="3E044639" w14:textId="26FB4A17" w:rsidR="00BA5136" w:rsidRPr="007A0399" w:rsidRDefault="00BA5136" w:rsidP="009C4B8A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  <w:hideMark/>
          </w:tcPr>
          <w:p w14:paraId="4506CE46" w14:textId="11561745" w:rsidR="00BA5136" w:rsidRPr="007A0399" w:rsidRDefault="00BA5136" w:rsidP="009C4B8A">
            <w:pPr>
              <w:widowControl/>
              <w:spacing w:line="0" w:lineRule="atLeast"/>
              <w:jc w:val="center"/>
              <w:rPr>
                <w:rFonts w:eastAsiaTheme="majorEastAsia"/>
                <w:b/>
                <w:sz w:val="20"/>
                <w:szCs w:val="20"/>
              </w:rPr>
            </w:pPr>
          </w:p>
        </w:tc>
      </w:tr>
    </w:tbl>
    <w:p w14:paraId="44719B62" w14:textId="6B65F1DE" w:rsidR="0097546A" w:rsidRDefault="0097546A" w:rsidP="007A0399">
      <w:pPr>
        <w:widowControl/>
        <w:jc w:val="left"/>
        <w:rPr>
          <w:sz w:val="18"/>
        </w:rPr>
      </w:pPr>
    </w:p>
    <w:p w14:paraId="40FCCF4E" w14:textId="4FED6832" w:rsidR="004E20B8" w:rsidRPr="00DC3361" w:rsidRDefault="00343B6B" w:rsidP="00343B6B">
      <w:pPr>
        <w:widowControl/>
        <w:jc w:val="left"/>
        <w:rPr>
          <w:rFonts w:hint="eastAsia"/>
          <w:sz w:val="22"/>
        </w:rPr>
      </w:pPr>
      <w:bookmarkStart w:id="2" w:name="_GoBack"/>
      <w:r w:rsidRPr="00DC3361">
        <w:rPr>
          <w:sz w:val="22"/>
        </w:rPr>
        <w:t xml:space="preserve">Arimoto A &amp; </w:t>
      </w:r>
      <w:proofErr w:type="spellStart"/>
      <w:r w:rsidRPr="00DC3361">
        <w:rPr>
          <w:sz w:val="22"/>
        </w:rPr>
        <w:t>Tadaka</w:t>
      </w:r>
      <w:proofErr w:type="spellEnd"/>
      <w:r w:rsidRPr="00DC3361">
        <w:rPr>
          <w:sz w:val="22"/>
        </w:rPr>
        <w:t xml:space="preserve"> E: Developing and Validating a New Scale to Assess Signs of Neglect of Infants and Caregivers. Journal of Interpersonal Violence. 2019. DOI:10.1177/0886260519863724</w:t>
      </w:r>
      <w:bookmarkEnd w:id="2"/>
    </w:p>
    <w:sectPr w:rsidR="004E20B8" w:rsidRPr="00DC3361" w:rsidSect="00BC509C">
      <w:footerReference w:type="default" r:id="rId8"/>
      <w:pgSz w:w="11906" w:h="16838" w:code="9"/>
      <w:pgMar w:top="1134" w:right="1077" w:bottom="1134" w:left="1077" w:header="851" w:footer="624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45A5" w14:textId="77777777" w:rsidR="00A801BB" w:rsidRDefault="00A801BB" w:rsidP="005E7475">
      <w:r>
        <w:separator/>
      </w:r>
    </w:p>
  </w:endnote>
  <w:endnote w:type="continuationSeparator" w:id="0">
    <w:p w14:paraId="596FA6FA" w14:textId="77777777" w:rsidR="00A801BB" w:rsidRDefault="00A801BB" w:rsidP="005E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8A07" w14:textId="651372FB" w:rsidR="00A801BB" w:rsidRDefault="00A801BB" w:rsidP="00B433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4F07" w14:textId="77777777" w:rsidR="00A801BB" w:rsidRDefault="00A801BB" w:rsidP="005E7475">
      <w:r>
        <w:separator/>
      </w:r>
    </w:p>
  </w:footnote>
  <w:footnote w:type="continuationSeparator" w:id="0">
    <w:p w14:paraId="58E01960" w14:textId="77777777" w:rsidR="00A801BB" w:rsidRDefault="00A801BB" w:rsidP="005E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022"/>
    <w:multiLevelType w:val="hybridMultilevel"/>
    <w:tmpl w:val="98521674"/>
    <w:lvl w:ilvl="0" w:tplc="147049D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943"/>
    <w:multiLevelType w:val="hybridMultilevel"/>
    <w:tmpl w:val="14848970"/>
    <w:lvl w:ilvl="0" w:tplc="C9E0317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00E9D"/>
    <w:multiLevelType w:val="hybridMultilevel"/>
    <w:tmpl w:val="105850F2"/>
    <w:lvl w:ilvl="0" w:tplc="E6BC488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C83D26"/>
    <w:multiLevelType w:val="hybridMultilevel"/>
    <w:tmpl w:val="1A7EB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765A7"/>
    <w:multiLevelType w:val="hybridMultilevel"/>
    <w:tmpl w:val="20304728"/>
    <w:lvl w:ilvl="0" w:tplc="618A5D38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D657C"/>
    <w:multiLevelType w:val="hybridMultilevel"/>
    <w:tmpl w:val="C76CED74"/>
    <w:lvl w:ilvl="0" w:tplc="618A5D3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B95E18"/>
    <w:multiLevelType w:val="hybridMultilevel"/>
    <w:tmpl w:val="1C0095BC"/>
    <w:lvl w:ilvl="0" w:tplc="0E5C549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B7337C"/>
    <w:multiLevelType w:val="hybridMultilevel"/>
    <w:tmpl w:val="E24ABA26"/>
    <w:lvl w:ilvl="0" w:tplc="E68E87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C30BC"/>
    <w:multiLevelType w:val="hybridMultilevel"/>
    <w:tmpl w:val="8F90F98E"/>
    <w:lvl w:ilvl="0" w:tplc="26E22B98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B378F"/>
    <w:multiLevelType w:val="hybridMultilevel"/>
    <w:tmpl w:val="E1EA8CA4"/>
    <w:lvl w:ilvl="0" w:tplc="21449B4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A3ED0"/>
    <w:multiLevelType w:val="hybridMultilevel"/>
    <w:tmpl w:val="C98698CA"/>
    <w:lvl w:ilvl="0" w:tplc="F998F836">
      <w:start w:val="1"/>
      <w:numFmt w:val="bullet"/>
      <w:lvlText w:val=""/>
      <w:lvlJc w:val="left"/>
      <w:pPr>
        <w:ind w:left="482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1" w15:restartNumberingAfterBreak="0">
    <w:nsid w:val="7CE77709"/>
    <w:multiLevelType w:val="hybridMultilevel"/>
    <w:tmpl w:val="8F90F98E"/>
    <w:lvl w:ilvl="0" w:tplc="26E22B98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A"/>
    <w:rsid w:val="0000794A"/>
    <w:rsid w:val="000159E8"/>
    <w:rsid w:val="00031E05"/>
    <w:rsid w:val="00066210"/>
    <w:rsid w:val="00092298"/>
    <w:rsid w:val="00095EFB"/>
    <w:rsid w:val="000A46D8"/>
    <w:rsid w:val="000B04DA"/>
    <w:rsid w:val="000C0281"/>
    <w:rsid w:val="000D27BC"/>
    <w:rsid w:val="000D75F8"/>
    <w:rsid w:val="000D76FC"/>
    <w:rsid w:val="000E0710"/>
    <w:rsid w:val="000F0CEA"/>
    <w:rsid w:val="00105E55"/>
    <w:rsid w:val="001066AA"/>
    <w:rsid w:val="00116917"/>
    <w:rsid w:val="00123211"/>
    <w:rsid w:val="00135732"/>
    <w:rsid w:val="001514BE"/>
    <w:rsid w:val="00153098"/>
    <w:rsid w:val="001540A4"/>
    <w:rsid w:val="0015534A"/>
    <w:rsid w:val="00166472"/>
    <w:rsid w:val="00171B0C"/>
    <w:rsid w:val="001C5F31"/>
    <w:rsid w:val="001D6DA7"/>
    <w:rsid w:val="001F0A96"/>
    <w:rsid w:val="001F0F0E"/>
    <w:rsid w:val="00207D9E"/>
    <w:rsid w:val="00214434"/>
    <w:rsid w:val="00216A8D"/>
    <w:rsid w:val="002227AC"/>
    <w:rsid w:val="00261F5C"/>
    <w:rsid w:val="002666F6"/>
    <w:rsid w:val="00275D86"/>
    <w:rsid w:val="002845FE"/>
    <w:rsid w:val="0028466C"/>
    <w:rsid w:val="002A24EA"/>
    <w:rsid w:val="002A4FFB"/>
    <w:rsid w:val="002C547C"/>
    <w:rsid w:val="002D1715"/>
    <w:rsid w:val="002D651A"/>
    <w:rsid w:val="00305F6A"/>
    <w:rsid w:val="00343B6B"/>
    <w:rsid w:val="00343DE6"/>
    <w:rsid w:val="003472C0"/>
    <w:rsid w:val="00361C43"/>
    <w:rsid w:val="00362DF5"/>
    <w:rsid w:val="00364B7B"/>
    <w:rsid w:val="003743B2"/>
    <w:rsid w:val="003747FA"/>
    <w:rsid w:val="00375900"/>
    <w:rsid w:val="003A41E8"/>
    <w:rsid w:val="003A50F3"/>
    <w:rsid w:val="003B1949"/>
    <w:rsid w:val="003E340B"/>
    <w:rsid w:val="003E5758"/>
    <w:rsid w:val="003F436E"/>
    <w:rsid w:val="00406423"/>
    <w:rsid w:val="00411A60"/>
    <w:rsid w:val="00411E4B"/>
    <w:rsid w:val="004218B7"/>
    <w:rsid w:val="004468AB"/>
    <w:rsid w:val="00452CDA"/>
    <w:rsid w:val="004714EE"/>
    <w:rsid w:val="00472468"/>
    <w:rsid w:val="0047312C"/>
    <w:rsid w:val="00485459"/>
    <w:rsid w:val="004907CA"/>
    <w:rsid w:val="004940C3"/>
    <w:rsid w:val="004A52A5"/>
    <w:rsid w:val="004B1FC6"/>
    <w:rsid w:val="004B575A"/>
    <w:rsid w:val="004C1614"/>
    <w:rsid w:val="004D3A43"/>
    <w:rsid w:val="004E20B8"/>
    <w:rsid w:val="004E6942"/>
    <w:rsid w:val="00504B77"/>
    <w:rsid w:val="00507A9A"/>
    <w:rsid w:val="00513660"/>
    <w:rsid w:val="00537BE8"/>
    <w:rsid w:val="00554C4E"/>
    <w:rsid w:val="00573514"/>
    <w:rsid w:val="00585744"/>
    <w:rsid w:val="005968B3"/>
    <w:rsid w:val="005A1F3E"/>
    <w:rsid w:val="005B62EA"/>
    <w:rsid w:val="005E7475"/>
    <w:rsid w:val="005F0DF1"/>
    <w:rsid w:val="0060346A"/>
    <w:rsid w:val="00606E34"/>
    <w:rsid w:val="006332AF"/>
    <w:rsid w:val="00635C30"/>
    <w:rsid w:val="00642182"/>
    <w:rsid w:val="006543E2"/>
    <w:rsid w:val="00664271"/>
    <w:rsid w:val="00667A84"/>
    <w:rsid w:val="006A12FC"/>
    <w:rsid w:val="006A2134"/>
    <w:rsid w:val="006B2E10"/>
    <w:rsid w:val="006C358B"/>
    <w:rsid w:val="006C410E"/>
    <w:rsid w:val="006E6159"/>
    <w:rsid w:val="00706292"/>
    <w:rsid w:val="00707FE7"/>
    <w:rsid w:val="007356B3"/>
    <w:rsid w:val="00767888"/>
    <w:rsid w:val="007865C3"/>
    <w:rsid w:val="007909EB"/>
    <w:rsid w:val="007A0399"/>
    <w:rsid w:val="007A1DD1"/>
    <w:rsid w:val="007A1E30"/>
    <w:rsid w:val="007A3FFD"/>
    <w:rsid w:val="007B16C2"/>
    <w:rsid w:val="007C213C"/>
    <w:rsid w:val="007C3ABD"/>
    <w:rsid w:val="007D66FD"/>
    <w:rsid w:val="007E2C38"/>
    <w:rsid w:val="007E5CE8"/>
    <w:rsid w:val="007E5EFD"/>
    <w:rsid w:val="007E6AD4"/>
    <w:rsid w:val="007E7F50"/>
    <w:rsid w:val="0084144A"/>
    <w:rsid w:val="0087385A"/>
    <w:rsid w:val="00877BFF"/>
    <w:rsid w:val="00880C40"/>
    <w:rsid w:val="008822F0"/>
    <w:rsid w:val="0088633D"/>
    <w:rsid w:val="00897626"/>
    <w:rsid w:val="008A0A93"/>
    <w:rsid w:val="008A23C5"/>
    <w:rsid w:val="008A4A80"/>
    <w:rsid w:val="008B3A66"/>
    <w:rsid w:val="008C4531"/>
    <w:rsid w:val="008E05BB"/>
    <w:rsid w:val="008E2052"/>
    <w:rsid w:val="00904072"/>
    <w:rsid w:val="00911137"/>
    <w:rsid w:val="00916349"/>
    <w:rsid w:val="00924280"/>
    <w:rsid w:val="009443BE"/>
    <w:rsid w:val="00954708"/>
    <w:rsid w:val="00972248"/>
    <w:rsid w:val="0097546A"/>
    <w:rsid w:val="0099427D"/>
    <w:rsid w:val="009B43E0"/>
    <w:rsid w:val="009B5D4E"/>
    <w:rsid w:val="009C2E8B"/>
    <w:rsid w:val="009C4428"/>
    <w:rsid w:val="009C6366"/>
    <w:rsid w:val="009D5A13"/>
    <w:rsid w:val="009E2862"/>
    <w:rsid w:val="009E2EEF"/>
    <w:rsid w:val="00A00DE1"/>
    <w:rsid w:val="00A2324F"/>
    <w:rsid w:val="00A300FF"/>
    <w:rsid w:val="00A30B50"/>
    <w:rsid w:val="00A32D8E"/>
    <w:rsid w:val="00A33EB6"/>
    <w:rsid w:val="00A604B1"/>
    <w:rsid w:val="00A62CDD"/>
    <w:rsid w:val="00A801BB"/>
    <w:rsid w:val="00A855AA"/>
    <w:rsid w:val="00AD66F6"/>
    <w:rsid w:val="00AD6C97"/>
    <w:rsid w:val="00AF0056"/>
    <w:rsid w:val="00AF0163"/>
    <w:rsid w:val="00B15B62"/>
    <w:rsid w:val="00B1631B"/>
    <w:rsid w:val="00B21248"/>
    <w:rsid w:val="00B43372"/>
    <w:rsid w:val="00B7472B"/>
    <w:rsid w:val="00B86FE5"/>
    <w:rsid w:val="00BA5136"/>
    <w:rsid w:val="00BC509C"/>
    <w:rsid w:val="00BD21BC"/>
    <w:rsid w:val="00BE3FFF"/>
    <w:rsid w:val="00BF11CF"/>
    <w:rsid w:val="00C036CB"/>
    <w:rsid w:val="00C07054"/>
    <w:rsid w:val="00C34713"/>
    <w:rsid w:val="00C4568B"/>
    <w:rsid w:val="00C731D7"/>
    <w:rsid w:val="00C843FD"/>
    <w:rsid w:val="00CA7094"/>
    <w:rsid w:val="00CB27B1"/>
    <w:rsid w:val="00CD37E0"/>
    <w:rsid w:val="00CD3D57"/>
    <w:rsid w:val="00CD446D"/>
    <w:rsid w:val="00CE0B5D"/>
    <w:rsid w:val="00CE74A5"/>
    <w:rsid w:val="00CF4652"/>
    <w:rsid w:val="00D02259"/>
    <w:rsid w:val="00D2533E"/>
    <w:rsid w:val="00D316A6"/>
    <w:rsid w:val="00D3416E"/>
    <w:rsid w:val="00D37F05"/>
    <w:rsid w:val="00D42EAE"/>
    <w:rsid w:val="00D80C0C"/>
    <w:rsid w:val="00D81CCE"/>
    <w:rsid w:val="00D90769"/>
    <w:rsid w:val="00DA55FA"/>
    <w:rsid w:val="00DA5A74"/>
    <w:rsid w:val="00DB0BDF"/>
    <w:rsid w:val="00DC1579"/>
    <w:rsid w:val="00DC31F0"/>
    <w:rsid w:val="00DC3361"/>
    <w:rsid w:val="00DC37C5"/>
    <w:rsid w:val="00DC7019"/>
    <w:rsid w:val="00DD1477"/>
    <w:rsid w:val="00DE0656"/>
    <w:rsid w:val="00E05245"/>
    <w:rsid w:val="00E30CE2"/>
    <w:rsid w:val="00E50DD8"/>
    <w:rsid w:val="00E83390"/>
    <w:rsid w:val="00E83A8D"/>
    <w:rsid w:val="00E86C5B"/>
    <w:rsid w:val="00E96363"/>
    <w:rsid w:val="00EA5CDD"/>
    <w:rsid w:val="00EC4547"/>
    <w:rsid w:val="00ED3DB9"/>
    <w:rsid w:val="00F0157A"/>
    <w:rsid w:val="00F11FC5"/>
    <w:rsid w:val="00F24EE6"/>
    <w:rsid w:val="00F60D4F"/>
    <w:rsid w:val="00FB5D4A"/>
    <w:rsid w:val="00FB72C5"/>
    <w:rsid w:val="00FC37E0"/>
    <w:rsid w:val="00FD3518"/>
    <w:rsid w:val="00FE142B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5B18A"/>
  <w15:docId w15:val="{C9326D96-1C54-46B6-8AA5-AE11DC3E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475"/>
  </w:style>
  <w:style w:type="paragraph" w:styleId="a5">
    <w:name w:val="footer"/>
    <w:basedOn w:val="a"/>
    <w:link w:val="a6"/>
    <w:uiPriority w:val="99"/>
    <w:unhideWhenUsed/>
    <w:rsid w:val="005E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475"/>
  </w:style>
  <w:style w:type="paragraph" w:styleId="Web">
    <w:name w:val="Normal (Web)"/>
    <w:basedOn w:val="a"/>
    <w:uiPriority w:val="99"/>
    <w:unhideWhenUsed/>
    <w:rsid w:val="005E74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C1579"/>
    <w:pPr>
      <w:ind w:leftChars="400" w:left="840"/>
    </w:pPr>
  </w:style>
  <w:style w:type="table" w:styleId="a8">
    <w:name w:val="Table Grid"/>
    <w:basedOn w:val="a1"/>
    <w:uiPriority w:val="59"/>
    <w:rsid w:val="0006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0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433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33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33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2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2D8E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CD3D57"/>
  </w:style>
  <w:style w:type="character" w:customStyle="1" w:styleId="af1">
    <w:name w:val="本文 (文字)"/>
    <w:basedOn w:val="a0"/>
    <w:link w:val="af0"/>
    <w:uiPriority w:val="99"/>
    <w:semiHidden/>
    <w:rsid w:val="00CD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B9D-09A5-470F-A43A-CAE8EF57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Arimoto Azusa</dc:creator>
  <cp:lastModifiedBy>有本　梓</cp:lastModifiedBy>
  <cp:revision>18</cp:revision>
  <cp:lastPrinted>2018-06-29T09:27:00Z</cp:lastPrinted>
  <dcterms:created xsi:type="dcterms:W3CDTF">2018-06-18T06:00:00Z</dcterms:created>
  <dcterms:modified xsi:type="dcterms:W3CDTF">2019-08-30T00:41:00Z</dcterms:modified>
</cp:coreProperties>
</file>