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E4" w:rsidRDefault="00B448E4" w:rsidP="00DA11FA">
      <w:pPr>
        <w:spacing w:line="0" w:lineRule="atLeast"/>
        <w:rPr>
          <w:b/>
          <w:sz w:val="24"/>
        </w:rPr>
      </w:pPr>
    </w:p>
    <w:p w:rsidR="00E659E3" w:rsidRDefault="008D40D2" w:rsidP="00DA11FA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>認知症退院支援ニーズ評価尺度（NASDPD）</w:t>
      </w:r>
    </w:p>
    <w:p w:rsidR="00B448E4" w:rsidRDefault="00B448E4" w:rsidP="00DA11FA">
      <w:pPr>
        <w:spacing w:line="0" w:lineRule="atLeast"/>
        <w:rPr>
          <w:b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3"/>
        <w:gridCol w:w="540"/>
        <w:gridCol w:w="1424"/>
        <w:gridCol w:w="5105"/>
        <w:gridCol w:w="707"/>
        <w:gridCol w:w="709"/>
        <w:gridCol w:w="715"/>
        <w:gridCol w:w="673"/>
      </w:tblGrid>
      <w:tr w:rsidR="00DA11FA" w:rsidRPr="00491731" w:rsidTr="00DA11FA">
        <w:trPr>
          <w:trHeight w:val="180"/>
        </w:trPr>
        <w:tc>
          <w:tcPr>
            <w:tcW w:w="3659" w:type="pct"/>
            <w:gridSpan w:val="4"/>
            <w:vMerge w:val="restart"/>
          </w:tcPr>
          <w:p w:rsidR="008D40D2" w:rsidRPr="00491731" w:rsidRDefault="008D40D2">
            <w:pPr>
              <w:rPr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tcBorders>
              <w:right w:val="nil"/>
            </w:tcBorders>
            <w:vAlign w:val="center"/>
          </w:tcPr>
          <w:p w:rsidR="00DA11FA" w:rsidRDefault="008D40D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課題</w:t>
            </w:r>
          </w:p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681" w:type="pct"/>
            <w:gridSpan w:val="2"/>
            <w:tcBorders>
              <w:left w:val="nil"/>
            </w:tcBorders>
            <w:vAlign w:val="center"/>
          </w:tcPr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課題あり</w:t>
            </w:r>
          </w:p>
        </w:tc>
        <w:tc>
          <w:tcPr>
            <w:tcW w:w="322" w:type="pct"/>
            <w:vMerge w:val="restart"/>
          </w:tcPr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</w:p>
        </w:tc>
      </w:tr>
      <w:tr w:rsidR="00DA11FA" w:rsidRPr="00491731" w:rsidTr="00DA11FA">
        <w:trPr>
          <w:trHeight w:val="180"/>
        </w:trPr>
        <w:tc>
          <w:tcPr>
            <w:tcW w:w="3659" w:type="pct"/>
            <w:gridSpan w:val="4"/>
            <w:vMerge/>
          </w:tcPr>
          <w:p w:rsidR="008D40D2" w:rsidRPr="00491731" w:rsidRDefault="008D40D2">
            <w:pPr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right w:val="nil"/>
            </w:tcBorders>
          </w:tcPr>
          <w:p w:rsidR="008D40D2" w:rsidRPr="00491731" w:rsidRDefault="008D40D2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tcBorders>
              <w:left w:val="nil"/>
              <w:bottom w:val="nil"/>
            </w:tcBorders>
            <w:vAlign w:val="center"/>
          </w:tcPr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介入必要性</w:t>
            </w:r>
          </w:p>
        </w:tc>
        <w:tc>
          <w:tcPr>
            <w:tcW w:w="322" w:type="pct"/>
            <w:vMerge/>
          </w:tcPr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</w:p>
        </w:tc>
      </w:tr>
      <w:tr w:rsidR="00DA11FA" w:rsidRPr="00491731" w:rsidTr="00DA11FA">
        <w:trPr>
          <w:trHeight w:val="180"/>
        </w:trPr>
        <w:tc>
          <w:tcPr>
            <w:tcW w:w="3659" w:type="pct"/>
            <w:gridSpan w:val="4"/>
            <w:vMerge/>
            <w:tcBorders>
              <w:bottom w:val="single" w:sz="4" w:space="0" w:color="auto"/>
            </w:tcBorders>
          </w:tcPr>
          <w:p w:rsidR="008D40D2" w:rsidRPr="00491731" w:rsidRDefault="008D40D2">
            <w:pPr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  <w:right w:val="nil"/>
            </w:tcBorders>
          </w:tcPr>
          <w:p w:rsidR="008D40D2" w:rsidRPr="00491731" w:rsidRDefault="008D40D2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8D40D2" w:rsidRPr="00491731" w:rsidRDefault="008D40D2" w:rsidP="008D40D2">
            <w:pPr>
              <w:jc w:val="center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 w:val="restart"/>
            <w:tcBorders>
              <w:bottom w:val="nil"/>
            </w:tcBorders>
            <w:textDirection w:val="tbRlV"/>
          </w:tcPr>
          <w:p w:rsidR="00121B42" w:rsidRPr="00491731" w:rsidRDefault="00121B42" w:rsidP="008D40D2">
            <w:pPr>
              <w:ind w:left="113" w:right="113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Ⅰ　日常生活機能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121B42" w:rsidRPr="00491731" w:rsidRDefault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681" w:type="pct"/>
            <w:tcBorders>
              <w:left w:val="nil"/>
              <w:bottom w:val="nil"/>
            </w:tcBorders>
          </w:tcPr>
          <w:p w:rsidR="00121B42" w:rsidRPr="00491731" w:rsidRDefault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清潔</w:t>
            </w:r>
          </w:p>
        </w:tc>
        <w:tc>
          <w:tcPr>
            <w:tcW w:w="2441" w:type="pct"/>
            <w:tcBorders>
              <w:bottom w:val="nil"/>
            </w:tcBorders>
          </w:tcPr>
          <w:p w:rsidR="00B448E4" w:rsidRDefault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本人の清潔(整容・入浴)にかかるセルフケア能力ならびに</w:t>
            </w:r>
          </w:p>
          <w:p w:rsidR="00121B42" w:rsidRPr="00491731" w:rsidRDefault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状態</w:t>
            </w:r>
          </w:p>
        </w:tc>
        <w:tc>
          <w:tcPr>
            <w:tcW w:w="338" w:type="pct"/>
            <w:tcBorders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left w:val="nil"/>
              <w:bottom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 w:val="restart"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DA11FA" w:rsidRPr="00491731" w:rsidTr="00DA11FA">
        <w:tc>
          <w:tcPr>
            <w:tcW w:w="279" w:type="pct"/>
            <w:vMerge/>
            <w:tcBorders>
              <w:top w:val="nil"/>
              <w:bottom w:val="nil"/>
            </w:tcBorders>
            <w:textDirection w:val="tbRlV"/>
          </w:tcPr>
          <w:p w:rsidR="00121B42" w:rsidRPr="00491731" w:rsidRDefault="00121B42" w:rsidP="008D40D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身体活動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本人の移動能力および日常の身体活動能力ならびに状況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cBorders>
              <w:top w:val="nil"/>
              <w:bottom w:val="nil"/>
            </w:tcBorders>
            <w:textDirection w:val="tbRlV"/>
          </w:tcPr>
          <w:p w:rsidR="00121B42" w:rsidRPr="00491731" w:rsidRDefault="00121B42" w:rsidP="008D40D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3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排泄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本人の排泄セルフケア能力ならびに排尿・排便コントロール状態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cBorders>
              <w:top w:val="nil"/>
              <w:bottom w:val="nil"/>
            </w:tcBorders>
            <w:textDirection w:val="tbRlV"/>
          </w:tcPr>
          <w:p w:rsidR="00121B42" w:rsidRPr="00491731" w:rsidRDefault="00121B42" w:rsidP="008D40D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4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生活リズム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本人の昼夜の生活リズムや</w:t>
            </w:r>
            <w:r w:rsidR="009D0FDE">
              <w:rPr>
                <w:rFonts w:hint="eastAsia"/>
                <w:sz w:val="18"/>
                <w:szCs w:val="18"/>
              </w:rPr>
              <w:t>日課</w:t>
            </w:r>
            <w:r>
              <w:rPr>
                <w:rFonts w:hint="eastAsia"/>
                <w:sz w:val="18"/>
                <w:szCs w:val="18"/>
              </w:rPr>
              <w:t>ならびに睡眠状況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cBorders>
              <w:top w:val="nil"/>
              <w:bottom w:val="nil"/>
            </w:tcBorders>
            <w:textDirection w:val="tbRlV"/>
          </w:tcPr>
          <w:p w:rsidR="00121B42" w:rsidRPr="00491731" w:rsidRDefault="00121B42" w:rsidP="008D40D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5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食事・栄養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本人の食事行為のセルフケア能力ならびに栄養状態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cBorders>
              <w:top w:val="nil"/>
            </w:tcBorders>
            <w:textDirection w:val="tbRlV"/>
          </w:tcPr>
          <w:p w:rsidR="00121B42" w:rsidRPr="00491731" w:rsidRDefault="00121B42" w:rsidP="008D40D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6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安全</w:t>
            </w:r>
          </w:p>
        </w:tc>
        <w:tc>
          <w:tcPr>
            <w:tcW w:w="2441" w:type="pct"/>
            <w:tcBorders>
              <w:top w:val="nil"/>
              <w:bottom w:val="single" w:sz="4" w:space="0" w:color="auto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本人の認知症に伴う生活上のリスク(事故や傷害等)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 w:val="restart"/>
            <w:textDirection w:val="tbRlV"/>
          </w:tcPr>
          <w:p w:rsidR="00121B42" w:rsidRPr="00491731" w:rsidRDefault="00121B42" w:rsidP="008D40D2">
            <w:pPr>
              <w:ind w:left="113" w:right="113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Ⅱ　医療・介護サービス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7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left w:val="nil"/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日常生活用具</w:t>
            </w:r>
          </w:p>
        </w:tc>
        <w:tc>
          <w:tcPr>
            <w:tcW w:w="2441" w:type="pct"/>
            <w:tcBorders>
              <w:bottom w:val="nil"/>
            </w:tcBorders>
          </w:tcPr>
          <w:p w:rsidR="00121B42" w:rsidRPr="00491731" w:rsidRDefault="00121B42" w:rsidP="008D40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本人と家族介護者の能力や生活に応じた福祉用具や介護用品</w:t>
            </w:r>
          </w:p>
        </w:tc>
        <w:tc>
          <w:tcPr>
            <w:tcW w:w="338" w:type="pct"/>
            <w:tcBorders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left w:val="nil"/>
              <w:bottom w:val="nil"/>
            </w:tcBorders>
            <w:vAlign w:val="center"/>
          </w:tcPr>
          <w:p w:rsidR="00121B42" w:rsidRPr="00491731" w:rsidRDefault="00121B42" w:rsidP="008D40D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 w:val="restart"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8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住環境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本人の住まいや住まいの設備に関する安全性や快適さ、環境刺激等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9</w:t>
            </w:r>
            <w:r w:rsidRPr="00491731">
              <w:rPr>
                <w:sz w:val="18"/>
                <w:szCs w:val="18"/>
              </w:rP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服薬管理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本人と家族介護者の服薬に関する知識や管理状況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0.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本人と家族介護者のサービスに関する理解や利用ニーズ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1.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医療処置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B448E4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本人と家族介護者に必要な医療処置に関する知識や手技、</w:t>
            </w:r>
          </w:p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管理状況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2.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介護保険制度</w:t>
            </w:r>
          </w:p>
        </w:tc>
        <w:tc>
          <w:tcPr>
            <w:tcW w:w="2441" w:type="pct"/>
            <w:tcBorders>
              <w:top w:val="nil"/>
              <w:bottom w:val="single" w:sz="4" w:space="0" w:color="auto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介護保険制度の申請・認定状況および主治医の意見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 w:val="restart"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Ⅲ　地域生活と社会交流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3.</w:t>
            </w:r>
          </w:p>
        </w:tc>
        <w:tc>
          <w:tcPr>
            <w:tcW w:w="681" w:type="pct"/>
            <w:tcBorders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地域性</w:t>
            </w:r>
          </w:p>
        </w:tc>
        <w:tc>
          <w:tcPr>
            <w:tcW w:w="2441" w:type="pct"/>
            <w:tcBorders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本人の生活圏の見守り体制、近隣住民との関係や交流の状況</w:t>
            </w:r>
          </w:p>
        </w:tc>
        <w:tc>
          <w:tcPr>
            <w:tcW w:w="338" w:type="pct"/>
            <w:tcBorders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 w:val="restart"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4.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経済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本人の金銭管理能力ならびに経済(生計)の状況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5.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家事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本人の家事(調理・洗濯・掃除等)遂行能力ならびに状態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6.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社会参加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本人の社会参加に関するその人となりの生きがいや楽しみ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</w:tr>
      <w:tr w:rsidR="00DA11FA" w:rsidRPr="00491731" w:rsidTr="00D05DF0">
        <w:trPr>
          <w:trHeight w:val="801"/>
        </w:trPr>
        <w:tc>
          <w:tcPr>
            <w:tcW w:w="279" w:type="pct"/>
            <w:vMerge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7.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人のつながり</w:t>
            </w:r>
          </w:p>
        </w:tc>
        <w:tc>
          <w:tcPr>
            <w:tcW w:w="2441" w:type="pct"/>
            <w:tcBorders>
              <w:top w:val="nil"/>
              <w:bottom w:val="single" w:sz="4" w:space="0" w:color="auto"/>
            </w:tcBorders>
          </w:tcPr>
          <w:p w:rsidR="00B448E4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本人と家族の人的資源(親類、知人、民生委員等)や</w:t>
            </w:r>
          </w:p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キーパーソン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DA11FA" w:rsidRPr="00491731" w:rsidTr="00DA11FA">
        <w:tc>
          <w:tcPr>
            <w:tcW w:w="279" w:type="pct"/>
            <w:vMerge w:val="restart"/>
            <w:textDirection w:val="tbRlV"/>
          </w:tcPr>
          <w:p w:rsidR="00121B42" w:rsidRPr="00491731" w:rsidRDefault="00121B42" w:rsidP="00121B42">
            <w:pPr>
              <w:ind w:left="113" w:right="113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Ⅳ　家族機能と意向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8.</w:t>
            </w:r>
          </w:p>
        </w:tc>
        <w:tc>
          <w:tcPr>
            <w:tcW w:w="681" w:type="pct"/>
            <w:tcBorders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介護方法</w:t>
            </w:r>
          </w:p>
        </w:tc>
        <w:tc>
          <w:tcPr>
            <w:tcW w:w="2441" w:type="pct"/>
            <w:tcBorders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家族介護者の認知症にかかる知識や対応方法の理解の程度</w:t>
            </w:r>
          </w:p>
        </w:tc>
        <w:tc>
          <w:tcPr>
            <w:tcW w:w="338" w:type="pct"/>
            <w:tcBorders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 w:val="restart"/>
            <w:vAlign w:val="bottom"/>
          </w:tcPr>
          <w:p w:rsidR="00121B42" w:rsidRPr="00491731" w:rsidRDefault="00121B42" w:rsidP="00121B4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DA11FA" w:rsidRPr="00491731" w:rsidTr="00DA11FA">
        <w:tc>
          <w:tcPr>
            <w:tcW w:w="279" w:type="pct"/>
            <w:vMerge/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  <w:r w:rsidRPr="00491731">
              <w:rPr>
                <w:sz w:val="18"/>
                <w:szCs w:val="18"/>
              </w:rPr>
              <w:t>9.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介護負担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家族介護者の介護による生活パターンや心身にかかる負担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  <w:r w:rsidRPr="00491731">
              <w:rPr>
                <w:sz w:val="18"/>
                <w:szCs w:val="18"/>
              </w:rPr>
              <w:t>0.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B448E4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BPSD(行動</w:t>
            </w:r>
          </w:p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心理徴候)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本人のBPSDの有無ならびに状況や関連要因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  <w:r w:rsidRPr="00491731">
              <w:rPr>
                <w:sz w:val="18"/>
                <w:szCs w:val="18"/>
              </w:rPr>
              <w:t>1.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将来の希望</w:t>
            </w:r>
          </w:p>
        </w:tc>
        <w:tc>
          <w:tcPr>
            <w:tcW w:w="2441" w:type="pct"/>
            <w:tcBorders>
              <w:top w:val="nil"/>
              <w:bottom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本人と家族介護者の将来の生活や療養に関する希望</w:t>
            </w: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</w:p>
        </w:tc>
      </w:tr>
      <w:tr w:rsidR="00DA11FA" w:rsidRPr="00491731" w:rsidTr="00DA11FA">
        <w:tc>
          <w:tcPr>
            <w:tcW w:w="279" w:type="pct"/>
            <w:vMerge/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righ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  <w:r w:rsidRPr="00491731">
              <w:rPr>
                <w:sz w:val="18"/>
                <w:szCs w:val="18"/>
              </w:rPr>
              <w:t>2.</w:t>
            </w:r>
          </w:p>
        </w:tc>
        <w:tc>
          <w:tcPr>
            <w:tcW w:w="681" w:type="pct"/>
            <w:tcBorders>
              <w:top w:val="nil"/>
              <w:left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認知症の受容</w:t>
            </w:r>
          </w:p>
        </w:tc>
        <w:tc>
          <w:tcPr>
            <w:tcW w:w="2441" w:type="pct"/>
            <w:tcBorders>
              <w:top w:val="nil"/>
            </w:tcBorders>
          </w:tcPr>
          <w:p w:rsidR="00121B42" w:rsidRPr="00491731" w:rsidRDefault="00121B42" w:rsidP="00121B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本人と家族介護者の認知症の認識、受容の程度</w:t>
            </w:r>
          </w:p>
        </w:tc>
        <w:tc>
          <w:tcPr>
            <w:tcW w:w="338" w:type="pct"/>
            <w:tcBorders>
              <w:top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righ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</w:tcBorders>
            <w:vAlign w:val="center"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  <w:r w:rsidRPr="004917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vMerge/>
          </w:tcPr>
          <w:p w:rsidR="00121B42" w:rsidRPr="00491731" w:rsidRDefault="00121B42" w:rsidP="00121B42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48E4" w:rsidRDefault="00B448E4" w:rsidP="00DA11FA">
      <w:pPr>
        <w:jc w:val="right"/>
        <w:rPr>
          <w:u w:val="single"/>
        </w:rPr>
      </w:pPr>
    </w:p>
    <w:p w:rsidR="00DA11FA" w:rsidRPr="00DA11FA" w:rsidRDefault="00DA11FA" w:rsidP="00DA11FA">
      <w:pPr>
        <w:jc w:val="right"/>
        <w:rPr>
          <w:u w:val="single"/>
        </w:rPr>
      </w:pPr>
      <w:r w:rsidRPr="00DA11FA">
        <w:rPr>
          <w:rFonts w:hint="eastAsia"/>
          <w:u w:val="single"/>
        </w:rPr>
        <w:t>合計　　　　　　　　　　点</w:t>
      </w:r>
    </w:p>
    <w:p w:rsidR="00DA11FA" w:rsidRDefault="00DA11FA" w:rsidP="00DA11FA"/>
    <w:p w:rsidR="008D40D2" w:rsidRPr="008D40D2" w:rsidRDefault="00DA11FA" w:rsidP="00DA11FA">
      <w:r>
        <w:rPr>
          <w:rFonts w:hint="eastAsia"/>
        </w:rPr>
        <w:t>瀧上恵子，田髙悦子，臺有桂：認知症を有する人の退院支援ニーズ評価尺度の開発とその信頼性・妥当性の検討．日本地域看護学会誌，</w:t>
      </w:r>
      <w:r>
        <w:t>15(2)，18-26，2012</w:t>
      </w:r>
    </w:p>
    <w:sectPr w:rsidR="008D40D2" w:rsidRPr="008D40D2" w:rsidSect="00DA11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FA" w:rsidRDefault="00DA11FA" w:rsidP="00DA11FA">
      <w:r>
        <w:separator/>
      </w:r>
    </w:p>
  </w:endnote>
  <w:endnote w:type="continuationSeparator" w:id="0">
    <w:p w:rsidR="00DA11FA" w:rsidRDefault="00DA11FA" w:rsidP="00DA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FA" w:rsidRDefault="00DA11FA" w:rsidP="00DA11FA">
      <w:r>
        <w:separator/>
      </w:r>
    </w:p>
  </w:footnote>
  <w:footnote w:type="continuationSeparator" w:id="0">
    <w:p w:rsidR="00DA11FA" w:rsidRDefault="00DA11FA" w:rsidP="00DA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D2"/>
    <w:rsid w:val="000E50E8"/>
    <w:rsid w:val="00121B42"/>
    <w:rsid w:val="00491731"/>
    <w:rsid w:val="008D40D2"/>
    <w:rsid w:val="009D0FDE"/>
    <w:rsid w:val="00A05C65"/>
    <w:rsid w:val="00A47A74"/>
    <w:rsid w:val="00B448E4"/>
    <w:rsid w:val="00D05DF0"/>
    <w:rsid w:val="00D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8BB7E-AF7D-4917-908F-602001EB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1FA"/>
  </w:style>
  <w:style w:type="paragraph" w:styleId="a6">
    <w:name w:val="footer"/>
    <w:basedOn w:val="a"/>
    <w:link w:val="a7"/>
    <w:uiPriority w:val="99"/>
    <w:unhideWhenUsed/>
    <w:rsid w:val="00DA1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 看護1</dc:creator>
  <cp:keywords/>
  <dc:description/>
  <cp:lastModifiedBy>横浜市立大学地域看護学領域</cp:lastModifiedBy>
  <cp:revision>5</cp:revision>
  <dcterms:created xsi:type="dcterms:W3CDTF">2018-06-19T02:30:00Z</dcterms:created>
  <dcterms:modified xsi:type="dcterms:W3CDTF">2019-02-19T05:35:00Z</dcterms:modified>
</cp:coreProperties>
</file>