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9E3" w:rsidRDefault="00B5417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dr w:val="single" w:sz="4" w:space="0" w:color="auto"/>
        </w:rPr>
        <w:t xml:space="preserve">CIOC-E　</w:t>
      </w:r>
      <w:r w:rsidR="00643937">
        <w:rPr>
          <w:rFonts w:ascii="ＭＳ 明朝" w:eastAsia="ＭＳ 明朝" w:hAnsi="ＭＳ 明朝" w:hint="eastAsia"/>
          <w:bdr w:val="single" w:sz="4" w:space="0" w:color="auto"/>
        </w:rPr>
        <w:t>地域</w:t>
      </w:r>
      <w:r>
        <w:rPr>
          <w:rFonts w:ascii="ＭＳ 明朝" w:eastAsia="ＭＳ 明朝" w:hAnsi="ＭＳ 明朝" w:hint="eastAsia"/>
          <w:bdr w:val="single" w:sz="4" w:space="0" w:color="auto"/>
        </w:rPr>
        <w:t>世代間交流観察スケール</w:t>
      </w:r>
      <w:r w:rsidR="00794986">
        <w:rPr>
          <w:rFonts w:ascii="ＭＳ 明朝" w:eastAsia="ＭＳ 明朝" w:hAnsi="ＭＳ 明朝" w:hint="eastAsia"/>
          <w:bdr w:val="single" w:sz="4" w:space="0" w:color="auto"/>
        </w:rPr>
        <w:t xml:space="preserve">　高齢者版</w:t>
      </w:r>
    </w:p>
    <w:p w:rsidR="00B54177" w:rsidRDefault="00B54177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405"/>
        <w:gridCol w:w="3118"/>
        <w:gridCol w:w="1544"/>
        <w:gridCol w:w="1422"/>
        <w:gridCol w:w="1422"/>
      </w:tblGrid>
      <w:tr w:rsidR="00B54177" w:rsidRPr="00FC02F8" w:rsidTr="00B54177">
        <w:tc>
          <w:tcPr>
            <w:tcW w:w="4106" w:type="dxa"/>
            <w:gridSpan w:val="3"/>
          </w:tcPr>
          <w:p w:rsidR="00B54177" w:rsidRPr="00FC02F8" w:rsidRDefault="00B5417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4" w:type="dxa"/>
            <w:vAlign w:val="center"/>
          </w:tcPr>
          <w:p w:rsidR="00B54177" w:rsidRPr="00FC02F8" w:rsidRDefault="00B54177" w:rsidP="00B54177">
            <w:pPr>
              <w:jc w:val="center"/>
              <w:rPr>
                <w:rFonts w:ascii="ＭＳ 明朝" w:eastAsia="ＭＳ 明朝" w:hAnsi="ＭＳ 明朝"/>
              </w:rPr>
            </w:pPr>
            <w:r w:rsidRPr="00FC02F8">
              <w:rPr>
                <w:rFonts w:ascii="ＭＳ 明朝" w:eastAsia="ＭＳ 明朝" w:hAnsi="ＭＳ 明朝" w:hint="eastAsia"/>
              </w:rPr>
              <w:t>よく</w:t>
            </w:r>
          </w:p>
          <w:p w:rsidR="00B54177" w:rsidRPr="00FC02F8" w:rsidRDefault="00B54177" w:rsidP="00B54177">
            <w:pPr>
              <w:jc w:val="center"/>
              <w:rPr>
                <w:rFonts w:ascii="ＭＳ 明朝" w:eastAsia="ＭＳ 明朝" w:hAnsi="ＭＳ 明朝"/>
              </w:rPr>
            </w:pPr>
            <w:r w:rsidRPr="00FC02F8">
              <w:rPr>
                <w:rFonts w:ascii="ＭＳ 明朝" w:eastAsia="ＭＳ 明朝" w:hAnsi="ＭＳ 明朝" w:hint="eastAsia"/>
              </w:rPr>
              <w:t>みられる</w:t>
            </w:r>
          </w:p>
        </w:tc>
        <w:tc>
          <w:tcPr>
            <w:tcW w:w="1422" w:type="dxa"/>
            <w:vAlign w:val="center"/>
          </w:tcPr>
          <w:p w:rsidR="00B54177" w:rsidRPr="00FC02F8" w:rsidRDefault="00B54177" w:rsidP="00B54177">
            <w:pPr>
              <w:jc w:val="center"/>
              <w:rPr>
                <w:rFonts w:ascii="ＭＳ 明朝" w:eastAsia="ＭＳ 明朝" w:hAnsi="ＭＳ 明朝"/>
              </w:rPr>
            </w:pPr>
            <w:r w:rsidRPr="00FC02F8">
              <w:rPr>
                <w:rFonts w:ascii="ＭＳ 明朝" w:eastAsia="ＭＳ 明朝" w:hAnsi="ＭＳ 明朝" w:hint="eastAsia"/>
              </w:rPr>
              <w:t>みられる</w:t>
            </w:r>
          </w:p>
        </w:tc>
        <w:tc>
          <w:tcPr>
            <w:tcW w:w="1422" w:type="dxa"/>
            <w:vAlign w:val="center"/>
          </w:tcPr>
          <w:p w:rsidR="00B54177" w:rsidRPr="00FC02F8" w:rsidRDefault="00B54177" w:rsidP="00B54177">
            <w:pPr>
              <w:jc w:val="center"/>
              <w:rPr>
                <w:rFonts w:ascii="ＭＳ 明朝" w:eastAsia="ＭＳ 明朝" w:hAnsi="ＭＳ 明朝"/>
              </w:rPr>
            </w:pPr>
            <w:r w:rsidRPr="00FC02F8">
              <w:rPr>
                <w:rFonts w:ascii="ＭＳ 明朝" w:eastAsia="ＭＳ 明朝" w:hAnsi="ＭＳ 明朝" w:hint="eastAsia"/>
              </w:rPr>
              <w:t>まったく</w:t>
            </w:r>
          </w:p>
          <w:p w:rsidR="00B54177" w:rsidRPr="00FC02F8" w:rsidRDefault="00B54177" w:rsidP="00B54177">
            <w:pPr>
              <w:jc w:val="center"/>
              <w:rPr>
                <w:rFonts w:ascii="ＭＳ 明朝" w:eastAsia="ＭＳ 明朝" w:hAnsi="ＭＳ 明朝"/>
              </w:rPr>
            </w:pPr>
            <w:r w:rsidRPr="00FC02F8">
              <w:rPr>
                <w:rFonts w:ascii="ＭＳ 明朝" w:eastAsia="ＭＳ 明朝" w:hAnsi="ＭＳ 明朝" w:hint="eastAsia"/>
              </w:rPr>
              <w:t>みられない</w:t>
            </w:r>
          </w:p>
        </w:tc>
      </w:tr>
      <w:tr w:rsidR="00B54177" w:rsidRPr="00FC02F8" w:rsidTr="00C76377">
        <w:trPr>
          <w:trHeight w:val="720"/>
        </w:trPr>
        <w:tc>
          <w:tcPr>
            <w:tcW w:w="583" w:type="dxa"/>
            <w:vMerge w:val="restart"/>
            <w:textDirection w:val="tbRlV"/>
            <w:vAlign w:val="center"/>
          </w:tcPr>
          <w:p w:rsidR="00B54177" w:rsidRPr="00FC02F8" w:rsidRDefault="00B54177" w:rsidP="00B54177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FC02F8">
              <w:rPr>
                <w:rFonts w:ascii="ＭＳ 明朝" w:eastAsia="ＭＳ 明朝" w:hAnsi="ＭＳ 明朝" w:hint="eastAsia"/>
              </w:rPr>
              <w:t>(包容)</w:t>
            </w:r>
          </w:p>
        </w:tc>
        <w:tc>
          <w:tcPr>
            <w:tcW w:w="405" w:type="dxa"/>
            <w:tcBorders>
              <w:right w:val="nil"/>
            </w:tcBorders>
          </w:tcPr>
          <w:p w:rsidR="00B54177" w:rsidRPr="00FC02F8" w:rsidRDefault="00B54177" w:rsidP="00C76377">
            <w:pPr>
              <w:rPr>
                <w:rFonts w:ascii="ＭＳ 明朝" w:eastAsia="ＭＳ 明朝" w:hAnsi="ＭＳ 明朝"/>
              </w:rPr>
            </w:pPr>
            <w:r w:rsidRPr="00FC02F8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3118" w:type="dxa"/>
            <w:tcBorders>
              <w:left w:val="nil"/>
            </w:tcBorders>
          </w:tcPr>
          <w:p w:rsidR="00B54177" w:rsidRPr="00FC02F8" w:rsidRDefault="00B54177" w:rsidP="00C76377">
            <w:pPr>
              <w:rPr>
                <w:rFonts w:ascii="ＭＳ 明朝" w:eastAsia="ＭＳ 明朝" w:hAnsi="ＭＳ 明朝"/>
              </w:rPr>
            </w:pPr>
            <w:r w:rsidRPr="00FC02F8">
              <w:rPr>
                <w:rFonts w:ascii="ＭＳ 明朝" w:eastAsia="ＭＳ 明朝" w:hAnsi="ＭＳ 明朝" w:hint="eastAsia"/>
              </w:rPr>
              <w:t>子どもと共に喜びあっている</w:t>
            </w:r>
          </w:p>
        </w:tc>
        <w:tc>
          <w:tcPr>
            <w:tcW w:w="1544" w:type="dxa"/>
            <w:vAlign w:val="center"/>
          </w:tcPr>
          <w:p w:rsidR="00B54177" w:rsidRPr="00FC02F8" w:rsidRDefault="00B54177" w:rsidP="00B54177">
            <w:pPr>
              <w:jc w:val="center"/>
              <w:rPr>
                <w:rFonts w:ascii="ＭＳ 明朝" w:eastAsia="ＭＳ 明朝" w:hAnsi="ＭＳ 明朝"/>
              </w:rPr>
            </w:pPr>
            <w:r w:rsidRPr="00FC02F8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1422" w:type="dxa"/>
            <w:vAlign w:val="center"/>
          </w:tcPr>
          <w:p w:rsidR="00B54177" w:rsidRPr="00FC02F8" w:rsidRDefault="00B54177" w:rsidP="00B54177">
            <w:pPr>
              <w:jc w:val="center"/>
              <w:rPr>
                <w:rFonts w:ascii="ＭＳ 明朝" w:eastAsia="ＭＳ 明朝" w:hAnsi="ＭＳ 明朝"/>
              </w:rPr>
            </w:pPr>
            <w:r w:rsidRPr="00FC02F8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1422" w:type="dxa"/>
            <w:vAlign w:val="center"/>
          </w:tcPr>
          <w:p w:rsidR="00B54177" w:rsidRPr="00FC02F8" w:rsidRDefault="00B54177" w:rsidP="00B54177">
            <w:pPr>
              <w:jc w:val="center"/>
              <w:rPr>
                <w:rFonts w:ascii="ＭＳ 明朝" w:eastAsia="ＭＳ 明朝" w:hAnsi="ＭＳ 明朝"/>
              </w:rPr>
            </w:pPr>
            <w:r w:rsidRPr="00FC02F8">
              <w:rPr>
                <w:rFonts w:ascii="ＭＳ 明朝" w:eastAsia="ＭＳ 明朝" w:hAnsi="ＭＳ 明朝" w:hint="eastAsia"/>
              </w:rPr>
              <w:t>0</w:t>
            </w:r>
          </w:p>
        </w:tc>
      </w:tr>
      <w:tr w:rsidR="00B54177" w:rsidRPr="00FC02F8" w:rsidTr="00C76377">
        <w:trPr>
          <w:trHeight w:val="720"/>
        </w:trPr>
        <w:tc>
          <w:tcPr>
            <w:tcW w:w="583" w:type="dxa"/>
            <w:vMerge/>
            <w:textDirection w:val="tbRlV"/>
            <w:vAlign w:val="center"/>
          </w:tcPr>
          <w:p w:rsidR="00B54177" w:rsidRPr="00FC02F8" w:rsidRDefault="00B54177" w:rsidP="00B54177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5" w:type="dxa"/>
            <w:tcBorders>
              <w:right w:val="nil"/>
            </w:tcBorders>
          </w:tcPr>
          <w:p w:rsidR="00B54177" w:rsidRPr="00FC02F8" w:rsidRDefault="00B54177" w:rsidP="00C76377">
            <w:pPr>
              <w:rPr>
                <w:rFonts w:ascii="ＭＳ 明朝" w:eastAsia="ＭＳ 明朝" w:hAnsi="ＭＳ 明朝"/>
              </w:rPr>
            </w:pPr>
            <w:r w:rsidRPr="00FC02F8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3118" w:type="dxa"/>
            <w:tcBorders>
              <w:left w:val="nil"/>
            </w:tcBorders>
          </w:tcPr>
          <w:p w:rsidR="00B54177" w:rsidRPr="00FC02F8" w:rsidRDefault="00B54177" w:rsidP="00C76377">
            <w:pPr>
              <w:rPr>
                <w:rFonts w:ascii="ＭＳ 明朝" w:eastAsia="ＭＳ 明朝" w:hAnsi="ＭＳ 明朝"/>
              </w:rPr>
            </w:pPr>
            <w:r w:rsidRPr="00FC02F8">
              <w:rPr>
                <w:rFonts w:ascii="ＭＳ 明朝" w:eastAsia="ＭＳ 明朝" w:hAnsi="ＭＳ 明朝" w:hint="eastAsia"/>
              </w:rPr>
              <w:t>子どもと協力しあっ</w:t>
            </w:r>
            <w:bookmarkStart w:id="0" w:name="_GoBack"/>
            <w:bookmarkEnd w:id="0"/>
            <w:r w:rsidRPr="00FC02F8">
              <w:rPr>
                <w:rFonts w:ascii="ＭＳ 明朝" w:eastAsia="ＭＳ 明朝" w:hAnsi="ＭＳ 明朝" w:hint="eastAsia"/>
              </w:rPr>
              <w:t>ている</w:t>
            </w:r>
          </w:p>
        </w:tc>
        <w:tc>
          <w:tcPr>
            <w:tcW w:w="1544" w:type="dxa"/>
            <w:vAlign w:val="center"/>
          </w:tcPr>
          <w:p w:rsidR="00B54177" w:rsidRPr="00FC02F8" w:rsidRDefault="00B54177" w:rsidP="00B54177">
            <w:pPr>
              <w:jc w:val="center"/>
              <w:rPr>
                <w:rFonts w:ascii="ＭＳ 明朝" w:eastAsia="ＭＳ 明朝" w:hAnsi="ＭＳ 明朝"/>
              </w:rPr>
            </w:pPr>
            <w:r w:rsidRPr="00FC02F8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1422" w:type="dxa"/>
            <w:vAlign w:val="center"/>
          </w:tcPr>
          <w:p w:rsidR="00B54177" w:rsidRPr="00FC02F8" w:rsidRDefault="00B54177" w:rsidP="00B54177">
            <w:pPr>
              <w:jc w:val="center"/>
              <w:rPr>
                <w:rFonts w:ascii="ＭＳ 明朝" w:eastAsia="ＭＳ 明朝" w:hAnsi="ＭＳ 明朝"/>
              </w:rPr>
            </w:pPr>
            <w:r w:rsidRPr="00FC02F8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1422" w:type="dxa"/>
            <w:vAlign w:val="center"/>
          </w:tcPr>
          <w:p w:rsidR="00B54177" w:rsidRPr="00FC02F8" w:rsidRDefault="00B54177" w:rsidP="00B54177">
            <w:pPr>
              <w:jc w:val="center"/>
              <w:rPr>
                <w:rFonts w:ascii="ＭＳ 明朝" w:eastAsia="ＭＳ 明朝" w:hAnsi="ＭＳ 明朝"/>
              </w:rPr>
            </w:pPr>
            <w:r w:rsidRPr="00FC02F8">
              <w:rPr>
                <w:rFonts w:ascii="ＭＳ 明朝" w:eastAsia="ＭＳ 明朝" w:hAnsi="ＭＳ 明朝" w:hint="eastAsia"/>
              </w:rPr>
              <w:t>0</w:t>
            </w:r>
          </w:p>
        </w:tc>
      </w:tr>
      <w:tr w:rsidR="00B54177" w:rsidRPr="00FC02F8" w:rsidTr="00C76377">
        <w:trPr>
          <w:trHeight w:val="720"/>
        </w:trPr>
        <w:tc>
          <w:tcPr>
            <w:tcW w:w="583" w:type="dxa"/>
            <w:vMerge/>
            <w:textDirection w:val="tbRlV"/>
            <w:vAlign w:val="center"/>
          </w:tcPr>
          <w:p w:rsidR="00B54177" w:rsidRPr="00FC02F8" w:rsidRDefault="00B54177" w:rsidP="00B54177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5" w:type="dxa"/>
            <w:tcBorders>
              <w:right w:val="nil"/>
            </w:tcBorders>
          </w:tcPr>
          <w:p w:rsidR="00B54177" w:rsidRPr="00FC02F8" w:rsidRDefault="00B54177" w:rsidP="00C76377">
            <w:pPr>
              <w:rPr>
                <w:rFonts w:ascii="ＭＳ 明朝" w:eastAsia="ＭＳ 明朝" w:hAnsi="ＭＳ 明朝"/>
              </w:rPr>
            </w:pPr>
            <w:r w:rsidRPr="00FC02F8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3118" w:type="dxa"/>
            <w:tcBorders>
              <w:left w:val="nil"/>
            </w:tcBorders>
          </w:tcPr>
          <w:p w:rsidR="00B54177" w:rsidRPr="00FC02F8" w:rsidRDefault="00B54177" w:rsidP="00C76377">
            <w:pPr>
              <w:rPr>
                <w:rFonts w:ascii="ＭＳ 明朝" w:eastAsia="ＭＳ 明朝" w:hAnsi="ＭＳ 明朝"/>
              </w:rPr>
            </w:pPr>
            <w:r w:rsidRPr="00FC02F8">
              <w:rPr>
                <w:rFonts w:ascii="ＭＳ 明朝" w:eastAsia="ＭＳ 明朝" w:hAnsi="ＭＳ 明朝" w:hint="eastAsia"/>
              </w:rPr>
              <w:t>子どもを迎え入れる言葉や行動がある</w:t>
            </w:r>
          </w:p>
        </w:tc>
        <w:tc>
          <w:tcPr>
            <w:tcW w:w="1544" w:type="dxa"/>
            <w:vAlign w:val="center"/>
          </w:tcPr>
          <w:p w:rsidR="00B54177" w:rsidRPr="00FC02F8" w:rsidRDefault="00B54177" w:rsidP="00B54177">
            <w:pPr>
              <w:jc w:val="center"/>
              <w:rPr>
                <w:rFonts w:ascii="ＭＳ 明朝" w:eastAsia="ＭＳ 明朝" w:hAnsi="ＭＳ 明朝"/>
              </w:rPr>
            </w:pPr>
            <w:r w:rsidRPr="00FC02F8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1422" w:type="dxa"/>
            <w:vAlign w:val="center"/>
          </w:tcPr>
          <w:p w:rsidR="00B54177" w:rsidRPr="00FC02F8" w:rsidRDefault="00B54177" w:rsidP="00B54177">
            <w:pPr>
              <w:jc w:val="center"/>
              <w:rPr>
                <w:rFonts w:ascii="ＭＳ 明朝" w:eastAsia="ＭＳ 明朝" w:hAnsi="ＭＳ 明朝"/>
              </w:rPr>
            </w:pPr>
            <w:r w:rsidRPr="00FC02F8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1422" w:type="dxa"/>
            <w:vAlign w:val="center"/>
          </w:tcPr>
          <w:p w:rsidR="00B54177" w:rsidRPr="00FC02F8" w:rsidRDefault="00B54177" w:rsidP="00B54177">
            <w:pPr>
              <w:jc w:val="center"/>
              <w:rPr>
                <w:rFonts w:ascii="ＭＳ 明朝" w:eastAsia="ＭＳ 明朝" w:hAnsi="ＭＳ 明朝"/>
              </w:rPr>
            </w:pPr>
            <w:r w:rsidRPr="00FC02F8">
              <w:rPr>
                <w:rFonts w:ascii="ＭＳ 明朝" w:eastAsia="ＭＳ 明朝" w:hAnsi="ＭＳ 明朝" w:hint="eastAsia"/>
              </w:rPr>
              <w:t>0</w:t>
            </w:r>
          </w:p>
        </w:tc>
      </w:tr>
      <w:tr w:rsidR="00B54177" w:rsidRPr="00FC02F8" w:rsidTr="00C76377">
        <w:trPr>
          <w:trHeight w:val="720"/>
        </w:trPr>
        <w:tc>
          <w:tcPr>
            <w:tcW w:w="583" w:type="dxa"/>
            <w:vMerge w:val="restart"/>
            <w:textDirection w:val="tbRlV"/>
            <w:vAlign w:val="center"/>
          </w:tcPr>
          <w:p w:rsidR="00B54177" w:rsidRPr="00FC02F8" w:rsidRDefault="00B54177" w:rsidP="00B54177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FC02F8">
              <w:rPr>
                <w:rFonts w:ascii="ＭＳ 明朝" w:eastAsia="ＭＳ 明朝" w:hAnsi="ＭＳ 明朝" w:hint="eastAsia"/>
              </w:rPr>
              <w:t>(伝承)</w:t>
            </w:r>
          </w:p>
        </w:tc>
        <w:tc>
          <w:tcPr>
            <w:tcW w:w="405" w:type="dxa"/>
            <w:tcBorders>
              <w:right w:val="nil"/>
            </w:tcBorders>
          </w:tcPr>
          <w:p w:rsidR="00B54177" w:rsidRPr="00FC02F8" w:rsidRDefault="00B54177" w:rsidP="00C76377">
            <w:pPr>
              <w:rPr>
                <w:rFonts w:ascii="ＭＳ 明朝" w:eastAsia="ＭＳ 明朝" w:hAnsi="ＭＳ 明朝"/>
              </w:rPr>
            </w:pPr>
            <w:r w:rsidRPr="00FC02F8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3118" w:type="dxa"/>
            <w:tcBorders>
              <w:left w:val="nil"/>
            </w:tcBorders>
          </w:tcPr>
          <w:p w:rsidR="00B54177" w:rsidRPr="00FC02F8" w:rsidRDefault="00B54177" w:rsidP="00C76377">
            <w:pPr>
              <w:rPr>
                <w:rFonts w:ascii="ＭＳ 明朝" w:eastAsia="ＭＳ 明朝" w:hAnsi="ＭＳ 明朝"/>
              </w:rPr>
            </w:pPr>
            <w:r w:rsidRPr="00FC02F8">
              <w:rPr>
                <w:rFonts w:ascii="ＭＳ 明朝" w:eastAsia="ＭＳ 明朝" w:hAnsi="ＭＳ 明朝" w:hint="eastAsia"/>
              </w:rPr>
              <w:t>自分の地域について語っている</w:t>
            </w:r>
          </w:p>
        </w:tc>
        <w:tc>
          <w:tcPr>
            <w:tcW w:w="1544" w:type="dxa"/>
            <w:vAlign w:val="center"/>
          </w:tcPr>
          <w:p w:rsidR="00B54177" w:rsidRPr="00FC02F8" w:rsidRDefault="00B54177" w:rsidP="00B54177">
            <w:pPr>
              <w:jc w:val="center"/>
              <w:rPr>
                <w:rFonts w:ascii="ＭＳ 明朝" w:eastAsia="ＭＳ 明朝" w:hAnsi="ＭＳ 明朝"/>
              </w:rPr>
            </w:pPr>
            <w:r w:rsidRPr="00FC02F8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1422" w:type="dxa"/>
            <w:vAlign w:val="center"/>
          </w:tcPr>
          <w:p w:rsidR="00B54177" w:rsidRPr="00FC02F8" w:rsidRDefault="00B54177" w:rsidP="00B54177">
            <w:pPr>
              <w:jc w:val="center"/>
              <w:rPr>
                <w:rFonts w:ascii="ＭＳ 明朝" w:eastAsia="ＭＳ 明朝" w:hAnsi="ＭＳ 明朝"/>
              </w:rPr>
            </w:pPr>
            <w:r w:rsidRPr="00FC02F8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1422" w:type="dxa"/>
            <w:vAlign w:val="center"/>
          </w:tcPr>
          <w:p w:rsidR="00B54177" w:rsidRPr="00FC02F8" w:rsidRDefault="00B54177" w:rsidP="00B54177">
            <w:pPr>
              <w:jc w:val="center"/>
              <w:rPr>
                <w:rFonts w:ascii="ＭＳ 明朝" w:eastAsia="ＭＳ 明朝" w:hAnsi="ＭＳ 明朝"/>
              </w:rPr>
            </w:pPr>
            <w:r w:rsidRPr="00FC02F8">
              <w:rPr>
                <w:rFonts w:ascii="ＭＳ 明朝" w:eastAsia="ＭＳ 明朝" w:hAnsi="ＭＳ 明朝" w:hint="eastAsia"/>
              </w:rPr>
              <w:t>0</w:t>
            </w:r>
          </w:p>
        </w:tc>
      </w:tr>
      <w:tr w:rsidR="00B54177" w:rsidRPr="00FC02F8" w:rsidTr="00C76377">
        <w:trPr>
          <w:trHeight w:val="720"/>
        </w:trPr>
        <w:tc>
          <w:tcPr>
            <w:tcW w:w="583" w:type="dxa"/>
            <w:vMerge/>
            <w:textDirection w:val="tbRlV"/>
            <w:vAlign w:val="center"/>
          </w:tcPr>
          <w:p w:rsidR="00B54177" w:rsidRPr="00FC02F8" w:rsidRDefault="00B54177" w:rsidP="00B54177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5" w:type="dxa"/>
            <w:tcBorders>
              <w:right w:val="nil"/>
            </w:tcBorders>
          </w:tcPr>
          <w:p w:rsidR="00B54177" w:rsidRPr="00FC02F8" w:rsidRDefault="00B54177" w:rsidP="00C76377">
            <w:pPr>
              <w:rPr>
                <w:rFonts w:ascii="ＭＳ 明朝" w:eastAsia="ＭＳ 明朝" w:hAnsi="ＭＳ 明朝"/>
              </w:rPr>
            </w:pPr>
            <w:r w:rsidRPr="00FC02F8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3118" w:type="dxa"/>
            <w:tcBorders>
              <w:left w:val="nil"/>
            </w:tcBorders>
          </w:tcPr>
          <w:p w:rsidR="00B54177" w:rsidRPr="00FC02F8" w:rsidRDefault="00B54177" w:rsidP="00C76377">
            <w:pPr>
              <w:rPr>
                <w:rFonts w:ascii="ＭＳ 明朝" w:eastAsia="ＭＳ 明朝" w:hAnsi="ＭＳ 明朝"/>
              </w:rPr>
            </w:pPr>
            <w:r w:rsidRPr="00FC02F8">
              <w:rPr>
                <w:rFonts w:ascii="ＭＳ 明朝" w:eastAsia="ＭＳ 明朝" w:hAnsi="ＭＳ 明朝" w:hint="eastAsia"/>
              </w:rPr>
              <w:t>子どもに昔話を語っている</w:t>
            </w:r>
          </w:p>
        </w:tc>
        <w:tc>
          <w:tcPr>
            <w:tcW w:w="1544" w:type="dxa"/>
            <w:vAlign w:val="center"/>
          </w:tcPr>
          <w:p w:rsidR="00B54177" w:rsidRPr="00FC02F8" w:rsidRDefault="00B54177" w:rsidP="00B54177">
            <w:pPr>
              <w:jc w:val="center"/>
              <w:rPr>
                <w:rFonts w:ascii="ＭＳ 明朝" w:eastAsia="ＭＳ 明朝" w:hAnsi="ＭＳ 明朝"/>
              </w:rPr>
            </w:pPr>
            <w:r w:rsidRPr="00FC02F8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1422" w:type="dxa"/>
            <w:vAlign w:val="center"/>
          </w:tcPr>
          <w:p w:rsidR="00B54177" w:rsidRPr="00FC02F8" w:rsidRDefault="00B54177" w:rsidP="00B54177">
            <w:pPr>
              <w:jc w:val="center"/>
              <w:rPr>
                <w:rFonts w:ascii="ＭＳ 明朝" w:eastAsia="ＭＳ 明朝" w:hAnsi="ＭＳ 明朝"/>
              </w:rPr>
            </w:pPr>
            <w:r w:rsidRPr="00FC02F8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1422" w:type="dxa"/>
            <w:vAlign w:val="center"/>
          </w:tcPr>
          <w:p w:rsidR="00B54177" w:rsidRPr="00FC02F8" w:rsidRDefault="00B54177" w:rsidP="00B54177">
            <w:pPr>
              <w:jc w:val="center"/>
              <w:rPr>
                <w:rFonts w:ascii="ＭＳ 明朝" w:eastAsia="ＭＳ 明朝" w:hAnsi="ＭＳ 明朝"/>
              </w:rPr>
            </w:pPr>
            <w:r w:rsidRPr="00FC02F8">
              <w:rPr>
                <w:rFonts w:ascii="ＭＳ 明朝" w:eastAsia="ＭＳ 明朝" w:hAnsi="ＭＳ 明朝" w:hint="eastAsia"/>
              </w:rPr>
              <w:t>0</w:t>
            </w:r>
          </w:p>
        </w:tc>
      </w:tr>
      <w:tr w:rsidR="00B54177" w:rsidRPr="00FC02F8" w:rsidTr="00C76377">
        <w:trPr>
          <w:trHeight w:val="720"/>
        </w:trPr>
        <w:tc>
          <w:tcPr>
            <w:tcW w:w="583" w:type="dxa"/>
            <w:vMerge w:val="restart"/>
            <w:textDirection w:val="tbRlV"/>
            <w:vAlign w:val="center"/>
          </w:tcPr>
          <w:p w:rsidR="00B54177" w:rsidRPr="00FC02F8" w:rsidRDefault="00B54177" w:rsidP="00B54177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FC02F8">
              <w:rPr>
                <w:rFonts w:ascii="ＭＳ 明朝" w:eastAsia="ＭＳ 明朝" w:hAnsi="ＭＳ 明朝" w:hint="eastAsia"/>
              </w:rPr>
              <w:t>(育成)</w:t>
            </w:r>
          </w:p>
        </w:tc>
        <w:tc>
          <w:tcPr>
            <w:tcW w:w="405" w:type="dxa"/>
            <w:tcBorders>
              <w:right w:val="nil"/>
            </w:tcBorders>
          </w:tcPr>
          <w:p w:rsidR="00B54177" w:rsidRPr="00FC02F8" w:rsidRDefault="00B54177" w:rsidP="00C76377">
            <w:pPr>
              <w:rPr>
                <w:rFonts w:ascii="ＭＳ 明朝" w:eastAsia="ＭＳ 明朝" w:hAnsi="ＭＳ 明朝"/>
              </w:rPr>
            </w:pPr>
            <w:r w:rsidRPr="00FC02F8"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3118" w:type="dxa"/>
            <w:tcBorders>
              <w:left w:val="nil"/>
            </w:tcBorders>
          </w:tcPr>
          <w:p w:rsidR="00B54177" w:rsidRPr="00FC02F8" w:rsidRDefault="00B54177" w:rsidP="00C76377">
            <w:pPr>
              <w:rPr>
                <w:rFonts w:ascii="ＭＳ 明朝" w:eastAsia="ＭＳ 明朝" w:hAnsi="ＭＳ 明朝"/>
              </w:rPr>
            </w:pPr>
            <w:r w:rsidRPr="00FC02F8">
              <w:rPr>
                <w:rFonts w:ascii="ＭＳ 明朝" w:eastAsia="ＭＳ 明朝" w:hAnsi="ＭＳ 明朝" w:hint="eastAsia"/>
              </w:rPr>
              <w:t>子どもを褒めている</w:t>
            </w:r>
          </w:p>
        </w:tc>
        <w:tc>
          <w:tcPr>
            <w:tcW w:w="1544" w:type="dxa"/>
            <w:vAlign w:val="center"/>
          </w:tcPr>
          <w:p w:rsidR="00B54177" w:rsidRPr="00FC02F8" w:rsidRDefault="00B54177" w:rsidP="00B54177">
            <w:pPr>
              <w:jc w:val="center"/>
              <w:rPr>
                <w:rFonts w:ascii="ＭＳ 明朝" w:eastAsia="ＭＳ 明朝" w:hAnsi="ＭＳ 明朝"/>
              </w:rPr>
            </w:pPr>
            <w:r w:rsidRPr="00FC02F8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1422" w:type="dxa"/>
            <w:vAlign w:val="center"/>
          </w:tcPr>
          <w:p w:rsidR="00B54177" w:rsidRPr="00FC02F8" w:rsidRDefault="00B54177" w:rsidP="00B54177">
            <w:pPr>
              <w:jc w:val="center"/>
              <w:rPr>
                <w:rFonts w:ascii="ＭＳ 明朝" w:eastAsia="ＭＳ 明朝" w:hAnsi="ＭＳ 明朝"/>
              </w:rPr>
            </w:pPr>
            <w:r w:rsidRPr="00FC02F8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1422" w:type="dxa"/>
            <w:vAlign w:val="center"/>
          </w:tcPr>
          <w:p w:rsidR="00B54177" w:rsidRPr="00FC02F8" w:rsidRDefault="00B54177" w:rsidP="00B54177">
            <w:pPr>
              <w:jc w:val="center"/>
              <w:rPr>
                <w:rFonts w:ascii="ＭＳ 明朝" w:eastAsia="ＭＳ 明朝" w:hAnsi="ＭＳ 明朝"/>
              </w:rPr>
            </w:pPr>
            <w:r w:rsidRPr="00FC02F8">
              <w:rPr>
                <w:rFonts w:ascii="ＭＳ 明朝" w:eastAsia="ＭＳ 明朝" w:hAnsi="ＭＳ 明朝" w:hint="eastAsia"/>
              </w:rPr>
              <w:t>0</w:t>
            </w:r>
          </w:p>
        </w:tc>
      </w:tr>
      <w:tr w:rsidR="00B54177" w:rsidRPr="00FC02F8" w:rsidTr="00C76377">
        <w:trPr>
          <w:trHeight w:val="720"/>
        </w:trPr>
        <w:tc>
          <w:tcPr>
            <w:tcW w:w="583" w:type="dxa"/>
            <w:vMerge/>
          </w:tcPr>
          <w:p w:rsidR="00B54177" w:rsidRPr="00FC02F8" w:rsidRDefault="00B54177" w:rsidP="00B5417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5" w:type="dxa"/>
            <w:tcBorders>
              <w:right w:val="nil"/>
            </w:tcBorders>
          </w:tcPr>
          <w:p w:rsidR="00B54177" w:rsidRPr="00FC02F8" w:rsidRDefault="00B54177" w:rsidP="00C76377">
            <w:pPr>
              <w:rPr>
                <w:rFonts w:ascii="ＭＳ 明朝" w:eastAsia="ＭＳ 明朝" w:hAnsi="ＭＳ 明朝"/>
              </w:rPr>
            </w:pPr>
            <w:r w:rsidRPr="00FC02F8"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3118" w:type="dxa"/>
            <w:tcBorders>
              <w:left w:val="nil"/>
            </w:tcBorders>
          </w:tcPr>
          <w:p w:rsidR="00B54177" w:rsidRPr="00FC02F8" w:rsidRDefault="00B54177" w:rsidP="00C76377">
            <w:pPr>
              <w:rPr>
                <w:rFonts w:ascii="ＭＳ 明朝" w:eastAsia="ＭＳ 明朝" w:hAnsi="ＭＳ 明朝"/>
              </w:rPr>
            </w:pPr>
            <w:r w:rsidRPr="00FC02F8">
              <w:rPr>
                <w:rFonts w:ascii="ＭＳ 明朝" w:eastAsia="ＭＳ 明朝" w:hAnsi="ＭＳ 明朝" w:hint="eastAsia"/>
              </w:rPr>
              <w:t>子どもに教えている</w:t>
            </w:r>
          </w:p>
        </w:tc>
        <w:tc>
          <w:tcPr>
            <w:tcW w:w="1544" w:type="dxa"/>
            <w:vAlign w:val="center"/>
          </w:tcPr>
          <w:p w:rsidR="00B54177" w:rsidRPr="00FC02F8" w:rsidRDefault="00B54177" w:rsidP="00B54177">
            <w:pPr>
              <w:jc w:val="center"/>
              <w:rPr>
                <w:rFonts w:ascii="ＭＳ 明朝" w:eastAsia="ＭＳ 明朝" w:hAnsi="ＭＳ 明朝"/>
              </w:rPr>
            </w:pPr>
            <w:r w:rsidRPr="00FC02F8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1422" w:type="dxa"/>
            <w:vAlign w:val="center"/>
          </w:tcPr>
          <w:p w:rsidR="00B54177" w:rsidRPr="00FC02F8" w:rsidRDefault="00B54177" w:rsidP="00B54177">
            <w:pPr>
              <w:jc w:val="center"/>
              <w:rPr>
                <w:rFonts w:ascii="ＭＳ 明朝" w:eastAsia="ＭＳ 明朝" w:hAnsi="ＭＳ 明朝"/>
              </w:rPr>
            </w:pPr>
            <w:r w:rsidRPr="00FC02F8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1422" w:type="dxa"/>
            <w:vAlign w:val="center"/>
          </w:tcPr>
          <w:p w:rsidR="00B54177" w:rsidRPr="00FC02F8" w:rsidRDefault="00B54177" w:rsidP="00B54177">
            <w:pPr>
              <w:jc w:val="center"/>
              <w:rPr>
                <w:rFonts w:ascii="ＭＳ 明朝" w:eastAsia="ＭＳ 明朝" w:hAnsi="ＭＳ 明朝"/>
              </w:rPr>
            </w:pPr>
            <w:r w:rsidRPr="00FC02F8">
              <w:rPr>
                <w:rFonts w:ascii="ＭＳ 明朝" w:eastAsia="ＭＳ 明朝" w:hAnsi="ＭＳ 明朝" w:hint="eastAsia"/>
              </w:rPr>
              <w:t>0</w:t>
            </w:r>
          </w:p>
        </w:tc>
      </w:tr>
    </w:tbl>
    <w:p w:rsidR="00B54177" w:rsidRDefault="00B54177">
      <w:pPr>
        <w:rPr>
          <w:rFonts w:ascii="ＭＳ 明朝" w:eastAsia="ＭＳ 明朝" w:hAnsi="ＭＳ 明朝"/>
        </w:rPr>
      </w:pPr>
    </w:p>
    <w:p w:rsidR="00B54177" w:rsidRDefault="00B5417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2）よくみられる　　　　：プログラムを通してその行動や様子が一貫して頻繁にみられる</w:t>
      </w:r>
    </w:p>
    <w:p w:rsidR="00B54177" w:rsidRDefault="00B5417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1）みられる　　　　　　：プログラムを通してその行動や様子が一度でもみられる</w:t>
      </w:r>
    </w:p>
    <w:p w:rsidR="00B54177" w:rsidRDefault="00B5417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0）まったくみられない　：プログラムを通してその行動や様子は一度もみられない</w:t>
      </w:r>
    </w:p>
    <w:p w:rsidR="00B54177" w:rsidRDefault="00B54177">
      <w:pPr>
        <w:rPr>
          <w:rFonts w:ascii="ＭＳ 明朝" w:eastAsia="ＭＳ 明朝" w:hAnsi="ＭＳ 明朝"/>
        </w:rPr>
      </w:pPr>
    </w:p>
    <w:p w:rsidR="00B54177" w:rsidRPr="00B54177" w:rsidRDefault="00B5417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糸井和佳，亀井智子，田髙悦子：地域における高齢者と子</w:t>
      </w:r>
      <w:r w:rsidR="00FC02F8">
        <w:rPr>
          <w:rFonts w:ascii="ＭＳ 明朝" w:eastAsia="ＭＳ 明朝" w:hAnsi="ＭＳ 明朝" w:hint="eastAsia"/>
        </w:rPr>
        <w:t>ども</w:t>
      </w:r>
      <w:r>
        <w:rPr>
          <w:rFonts w:ascii="ＭＳ 明朝" w:eastAsia="ＭＳ 明朝" w:hAnsi="ＭＳ 明朝" w:hint="eastAsia"/>
        </w:rPr>
        <w:t>の</w:t>
      </w:r>
      <w:r w:rsidR="00FC02F8">
        <w:rPr>
          <w:rFonts w:ascii="ＭＳ 明朝" w:eastAsia="ＭＳ 明朝" w:hAnsi="ＭＳ 明朝" w:hint="eastAsia"/>
        </w:rPr>
        <w:t>世代間交流観察スケールの開発―CIOS-E，CIOS-Cの信頼性と妥当性の検討―．日本地域看護学会誌．17（3）：7-12，2015．</w:t>
      </w:r>
    </w:p>
    <w:sectPr w:rsidR="00B54177" w:rsidRPr="00B541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177"/>
    <w:rsid w:val="000E50E8"/>
    <w:rsid w:val="00643937"/>
    <w:rsid w:val="00794986"/>
    <w:rsid w:val="00A05C65"/>
    <w:rsid w:val="00A47A74"/>
    <w:rsid w:val="00B54177"/>
    <w:rsid w:val="00C76377"/>
    <w:rsid w:val="00FC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E9C2FD-E4AF-4E1A-B634-D58A4B99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 看護1</dc:creator>
  <cp:keywords/>
  <dc:description/>
  <cp:lastModifiedBy>横浜市立大学地域看護学領域</cp:lastModifiedBy>
  <cp:revision>4</cp:revision>
  <dcterms:created xsi:type="dcterms:W3CDTF">2018-06-29T01:20:00Z</dcterms:created>
  <dcterms:modified xsi:type="dcterms:W3CDTF">2019-02-21T00:38:00Z</dcterms:modified>
</cp:coreProperties>
</file>